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875C0" w14:textId="427D9FAC" w:rsidR="006946BC" w:rsidRPr="004B463E" w:rsidRDefault="006946BC" w:rsidP="00320620">
      <w:pPr>
        <w:jc w:val="both"/>
        <w:rPr>
          <w:b/>
          <w:bCs/>
        </w:rPr>
      </w:pPr>
      <w:r w:rsidRPr="004B463E">
        <w:rPr>
          <w:b/>
          <w:bCs/>
        </w:rPr>
        <w:t>Procedure for children/ staff presenting with symptoms of Co</w:t>
      </w:r>
      <w:r w:rsidR="004B463E" w:rsidRPr="004B463E">
        <w:rPr>
          <w:b/>
          <w:bCs/>
        </w:rPr>
        <w:t>vid-19</w:t>
      </w:r>
    </w:p>
    <w:p w14:paraId="749C6CA6" w14:textId="77777777" w:rsidR="006946BC" w:rsidRDefault="006946BC" w:rsidP="00320620">
      <w:pPr>
        <w:jc w:val="both"/>
      </w:pPr>
    </w:p>
    <w:p w14:paraId="7200CD76" w14:textId="703089AA" w:rsidR="00EB50D1" w:rsidRDefault="006946BC" w:rsidP="00320620">
      <w:pPr>
        <w:jc w:val="both"/>
      </w:pPr>
      <w:r>
        <w:t>Symptoms:</w:t>
      </w:r>
    </w:p>
    <w:p w14:paraId="5A3CC930" w14:textId="1C93250C" w:rsidR="006946BC" w:rsidRDefault="006946BC" w:rsidP="00320620">
      <w:pPr>
        <w:pStyle w:val="ListParagraph"/>
        <w:numPr>
          <w:ilvl w:val="0"/>
          <w:numId w:val="3"/>
        </w:numPr>
        <w:spacing w:after="60" w:line="248" w:lineRule="auto"/>
        <w:ind w:right="42"/>
        <w:jc w:val="both"/>
      </w:pPr>
      <w:r>
        <w:t>A tympanic temperature over 3</w:t>
      </w:r>
      <w:r w:rsidR="00AD5F8B">
        <w:t>8</w:t>
      </w:r>
      <w:r>
        <w:t xml:space="preserve"> degrees C.</w:t>
      </w:r>
    </w:p>
    <w:p w14:paraId="68FF143F" w14:textId="477886CB" w:rsidR="006946BC" w:rsidRDefault="006946BC" w:rsidP="00320620">
      <w:pPr>
        <w:pStyle w:val="ListParagraph"/>
        <w:numPr>
          <w:ilvl w:val="0"/>
          <w:numId w:val="3"/>
        </w:numPr>
        <w:spacing w:after="60" w:line="248" w:lineRule="auto"/>
        <w:ind w:right="42"/>
        <w:jc w:val="both"/>
      </w:pPr>
      <w:r>
        <w:t>An earache</w:t>
      </w:r>
    </w:p>
    <w:p w14:paraId="1CB89E9D" w14:textId="522649A0" w:rsidR="006946BC" w:rsidRDefault="006946BC" w:rsidP="00320620">
      <w:pPr>
        <w:pStyle w:val="ListParagraph"/>
        <w:numPr>
          <w:ilvl w:val="0"/>
          <w:numId w:val="3"/>
        </w:numPr>
        <w:spacing w:after="60" w:line="248" w:lineRule="auto"/>
        <w:ind w:right="42"/>
        <w:jc w:val="both"/>
      </w:pPr>
      <w:r>
        <w:t xml:space="preserve">A deep, dry or hacking cough. </w:t>
      </w:r>
    </w:p>
    <w:p w14:paraId="71A9ABD3" w14:textId="77777777" w:rsidR="006946BC" w:rsidRDefault="006946BC" w:rsidP="00320620">
      <w:pPr>
        <w:pStyle w:val="ListParagraph"/>
        <w:numPr>
          <w:ilvl w:val="0"/>
          <w:numId w:val="3"/>
        </w:numPr>
        <w:spacing w:after="60" w:line="248" w:lineRule="auto"/>
        <w:ind w:right="42"/>
        <w:jc w:val="both"/>
      </w:pPr>
      <w:r>
        <w:t xml:space="preserve">Sore throat/ runny nose </w:t>
      </w:r>
    </w:p>
    <w:p w14:paraId="15319FBD" w14:textId="5400F9C0" w:rsidR="006946BC" w:rsidRDefault="006946BC" w:rsidP="00320620">
      <w:pPr>
        <w:pStyle w:val="ListParagraph"/>
        <w:numPr>
          <w:ilvl w:val="0"/>
          <w:numId w:val="3"/>
        </w:numPr>
        <w:spacing w:after="60" w:line="248" w:lineRule="auto"/>
        <w:ind w:right="42"/>
        <w:jc w:val="both"/>
      </w:pPr>
      <w:r>
        <w:t xml:space="preserve">Severe congestion. </w:t>
      </w:r>
    </w:p>
    <w:p w14:paraId="447A2406" w14:textId="5BFE3D29" w:rsidR="00AD5F8B" w:rsidRDefault="00AD5F8B" w:rsidP="00320620">
      <w:pPr>
        <w:pStyle w:val="ListParagraph"/>
        <w:numPr>
          <w:ilvl w:val="0"/>
          <w:numId w:val="3"/>
        </w:numPr>
        <w:spacing w:after="60" w:line="248" w:lineRule="auto"/>
        <w:ind w:right="42"/>
        <w:jc w:val="both"/>
      </w:pPr>
      <w:r>
        <w:t>Muscle/ body aches and pains</w:t>
      </w:r>
    </w:p>
    <w:p w14:paraId="2BC9C04C" w14:textId="12A2E7E4" w:rsidR="006946BC" w:rsidRDefault="006946BC" w:rsidP="00320620">
      <w:pPr>
        <w:pStyle w:val="ListParagraph"/>
        <w:numPr>
          <w:ilvl w:val="0"/>
          <w:numId w:val="3"/>
        </w:numPr>
        <w:spacing w:after="60" w:line="248" w:lineRule="auto"/>
        <w:ind w:right="42"/>
        <w:jc w:val="both"/>
      </w:pPr>
      <w:r>
        <w:t xml:space="preserve">Difficulty breathing or untreated wheezing. </w:t>
      </w:r>
    </w:p>
    <w:p w14:paraId="0EA6CB2E" w14:textId="1C2FADD8" w:rsidR="00BD3ECD" w:rsidRDefault="00377D0D" w:rsidP="00320620">
      <w:pPr>
        <w:pStyle w:val="ListParagraph"/>
        <w:numPr>
          <w:ilvl w:val="0"/>
          <w:numId w:val="3"/>
        </w:numPr>
        <w:spacing w:after="60" w:line="248" w:lineRule="auto"/>
        <w:ind w:right="42"/>
        <w:jc w:val="both"/>
      </w:pPr>
      <w:r>
        <w:t xml:space="preserve">Unexplained fatigue </w:t>
      </w:r>
    </w:p>
    <w:p w14:paraId="6D38F4E3" w14:textId="047CD2FD" w:rsidR="00BD3ECD" w:rsidRDefault="00BD3ECD" w:rsidP="00320620">
      <w:pPr>
        <w:spacing w:after="60" w:line="248" w:lineRule="auto"/>
        <w:ind w:right="42"/>
        <w:jc w:val="both"/>
      </w:pPr>
    </w:p>
    <w:p w14:paraId="43B6D5B4" w14:textId="77777777" w:rsidR="00BD3ECD" w:rsidRDefault="00BD3ECD" w:rsidP="00320620">
      <w:pPr>
        <w:spacing w:after="60" w:line="248" w:lineRule="auto"/>
        <w:ind w:right="42"/>
        <w:jc w:val="both"/>
      </w:pPr>
    </w:p>
    <w:p w14:paraId="7237B268" w14:textId="594BDD5D" w:rsidR="00BD3ECD" w:rsidRDefault="00BD3ECD" w:rsidP="00320620">
      <w:pPr>
        <w:spacing w:after="60" w:line="248" w:lineRule="auto"/>
        <w:ind w:right="42"/>
        <w:jc w:val="both"/>
      </w:pPr>
      <w:r>
        <w:t xml:space="preserve">If a child is displaying symptoms of a virus at the Willow </w:t>
      </w:r>
      <w:r w:rsidR="00AD5F8B">
        <w:t xml:space="preserve">Tree </w:t>
      </w:r>
      <w:r>
        <w:t xml:space="preserve">Children’s </w:t>
      </w:r>
      <w:r w:rsidR="004B463E">
        <w:t>Centre,</w:t>
      </w:r>
      <w:r>
        <w:t xml:space="preserve"> the parent(s) will be advised to collect their child immediately and contact their general practitioner. During this time the child displaying symptoms will wait in the isolation area (the office). If for some reason, the parent cannot collect they should organise an authorised adult to collect their child. </w:t>
      </w:r>
    </w:p>
    <w:p w14:paraId="30F12E91" w14:textId="77777777" w:rsidR="00D64CBB" w:rsidRDefault="00D64CBB" w:rsidP="00320620">
      <w:pPr>
        <w:spacing w:after="60" w:line="248" w:lineRule="auto"/>
        <w:ind w:right="42"/>
        <w:jc w:val="both"/>
      </w:pPr>
    </w:p>
    <w:p w14:paraId="63BFA0DE" w14:textId="31912FFA" w:rsidR="00D64CBB" w:rsidRDefault="00D64CBB" w:rsidP="00320620">
      <w:pPr>
        <w:spacing w:after="60" w:line="248" w:lineRule="auto"/>
        <w:ind w:right="42"/>
        <w:jc w:val="both"/>
      </w:pPr>
      <w:r>
        <w:t>The child presenting with symptoms will wash their hands prior to entering the isolation room. They will</w:t>
      </w:r>
      <w:r w:rsidR="002C1E26">
        <w:t xml:space="preserve"> be required to</w:t>
      </w:r>
      <w:r>
        <w:t xml:space="preserve"> wear a mask and the member of staff waiting with the child </w:t>
      </w:r>
      <w:r w:rsidR="00AD5F8B">
        <w:t xml:space="preserve">will also be required </w:t>
      </w:r>
      <w:r>
        <w:t>wear a mask and gloves. The window in the isolation room will be opened and remain open</w:t>
      </w:r>
      <w:r w:rsidR="003C3716">
        <w:t xml:space="preserve"> for ventilation</w:t>
      </w:r>
      <w:r>
        <w:t xml:space="preserve">. </w:t>
      </w:r>
      <w:r w:rsidR="00AD5F8B">
        <w:t>In line with our Infectious Disease Exclusion policy t</w:t>
      </w:r>
      <w:r>
        <w:t xml:space="preserve">he child will not return to the setting </w:t>
      </w:r>
      <w:r w:rsidR="00AD5F8B">
        <w:t xml:space="preserve">until they are feeling better, their temperature returns to normal or they have received a negative test </w:t>
      </w:r>
      <w:proofErr w:type="gramStart"/>
      <w:r w:rsidR="00AD5F8B">
        <w:t>result .</w:t>
      </w:r>
      <w:proofErr w:type="gramEnd"/>
      <w:r w:rsidR="00AD5F8B">
        <w:t xml:space="preserve"> </w:t>
      </w:r>
    </w:p>
    <w:p w14:paraId="14577E8A" w14:textId="77777777" w:rsidR="00D64CBB" w:rsidRDefault="00D64CBB" w:rsidP="00320620">
      <w:pPr>
        <w:spacing w:after="60" w:line="248" w:lineRule="auto"/>
        <w:ind w:right="42"/>
        <w:jc w:val="both"/>
      </w:pPr>
      <w:bookmarkStart w:id="0" w:name="_GoBack"/>
      <w:bookmarkEnd w:id="0"/>
    </w:p>
    <w:p w14:paraId="523490E9" w14:textId="26D3AA6D" w:rsidR="00BD3ECD" w:rsidRDefault="00BD3ECD" w:rsidP="00320620">
      <w:pPr>
        <w:spacing w:after="60" w:line="248" w:lineRule="auto"/>
        <w:ind w:right="42"/>
        <w:jc w:val="both"/>
      </w:pPr>
      <w:r>
        <w:t>The room and/or anything the child has touched will be deep cleaned. If a</w:t>
      </w:r>
      <w:r w:rsidR="00AD5F8B">
        <w:t xml:space="preserve"> </w:t>
      </w:r>
      <w:r>
        <w:t xml:space="preserve">positive result </w:t>
      </w:r>
      <w:proofErr w:type="gramStart"/>
      <w:r>
        <w:t>returns</w:t>
      </w:r>
      <w:proofErr w:type="gramEnd"/>
      <w:r>
        <w:t xml:space="preserve"> then the Early Years Inspectorate team (TUSLA) will be notified and we will take the necessary advice and actions recommended by them. </w:t>
      </w:r>
    </w:p>
    <w:p w14:paraId="75E2E4A5" w14:textId="7B9E2655" w:rsidR="006946BC" w:rsidRDefault="00BD3ECD" w:rsidP="00320620">
      <w:pPr>
        <w:spacing w:after="60" w:line="248" w:lineRule="auto"/>
        <w:ind w:right="42"/>
        <w:jc w:val="both"/>
      </w:pPr>
      <w:r>
        <w:t xml:space="preserve">            </w:t>
      </w:r>
    </w:p>
    <w:p w14:paraId="4D45C0C4" w14:textId="7FADB2FB" w:rsidR="002C1E26" w:rsidRDefault="00D64CBB" w:rsidP="00320620">
      <w:pPr>
        <w:spacing w:after="60" w:line="248" w:lineRule="auto"/>
        <w:ind w:right="42"/>
        <w:jc w:val="both"/>
      </w:pPr>
      <w:r>
        <w:t xml:space="preserve">The same procedure applies for a staff member presenting with respiratory symptoms. On arrival to the service each staff member will have their temperature taken. If a staff member has a high temperature or any other symptoms </w:t>
      </w:r>
      <w:r w:rsidR="002C1E26">
        <w:t xml:space="preserve">prior to entering the service, they should not enter the service. If symptoms present during the workday, that staff member should gather their belongings and go home immediately. They should ring their GP and organise testing as soon as possible. Likewise, they </w:t>
      </w:r>
      <w:r w:rsidR="002C1E26">
        <w:t>will not return to the setting for a period of 2 weeks or until a negative result is confirmed.</w:t>
      </w:r>
    </w:p>
    <w:p w14:paraId="7D317F8A" w14:textId="5B65038B" w:rsidR="00D64CBB" w:rsidRDefault="00D64CBB" w:rsidP="00BD3ECD">
      <w:pPr>
        <w:spacing w:after="60" w:line="248" w:lineRule="auto"/>
        <w:ind w:right="42"/>
      </w:pPr>
    </w:p>
    <w:p w14:paraId="13964CE1" w14:textId="77777777" w:rsidR="00BD3ECD" w:rsidRDefault="00BD3ECD" w:rsidP="004B463E">
      <w:pPr>
        <w:spacing w:after="60" w:line="248" w:lineRule="auto"/>
        <w:ind w:right="42"/>
      </w:pPr>
    </w:p>
    <w:p w14:paraId="21C9DD27" w14:textId="77777777" w:rsidR="006946BC" w:rsidRPr="006946BC" w:rsidRDefault="006946BC" w:rsidP="006946BC"/>
    <w:sectPr w:rsidR="006946BC" w:rsidRPr="00694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97343"/>
    <w:multiLevelType w:val="hybridMultilevel"/>
    <w:tmpl w:val="7C1CDA78"/>
    <w:lvl w:ilvl="0" w:tplc="18090001">
      <w:start w:val="1"/>
      <w:numFmt w:val="bullet"/>
      <w:lvlText w:val=""/>
      <w:lvlJc w:val="left"/>
      <w:pPr>
        <w:ind w:left="1382" w:hanging="360"/>
      </w:pPr>
      <w:rPr>
        <w:rFonts w:ascii="Symbol" w:hAnsi="Symbol" w:hint="default"/>
      </w:rPr>
    </w:lvl>
    <w:lvl w:ilvl="1" w:tplc="D942601C">
      <w:numFmt w:val="bullet"/>
      <w:lvlText w:val="•"/>
      <w:lvlJc w:val="left"/>
      <w:pPr>
        <w:ind w:left="2102" w:hanging="360"/>
      </w:pPr>
      <w:rPr>
        <w:rFonts w:ascii="Calibri" w:eastAsiaTheme="minorHAnsi" w:hAnsi="Calibri" w:cstheme="minorBidi" w:hint="default"/>
      </w:rPr>
    </w:lvl>
    <w:lvl w:ilvl="2" w:tplc="18090005" w:tentative="1">
      <w:start w:val="1"/>
      <w:numFmt w:val="bullet"/>
      <w:lvlText w:val=""/>
      <w:lvlJc w:val="left"/>
      <w:pPr>
        <w:ind w:left="2822" w:hanging="360"/>
      </w:pPr>
      <w:rPr>
        <w:rFonts w:ascii="Wingdings" w:hAnsi="Wingdings" w:hint="default"/>
      </w:rPr>
    </w:lvl>
    <w:lvl w:ilvl="3" w:tplc="18090001" w:tentative="1">
      <w:start w:val="1"/>
      <w:numFmt w:val="bullet"/>
      <w:lvlText w:val=""/>
      <w:lvlJc w:val="left"/>
      <w:pPr>
        <w:ind w:left="3542" w:hanging="360"/>
      </w:pPr>
      <w:rPr>
        <w:rFonts w:ascii="Symbol" w:hAnsi="Symbol" w:hint="default"/>
      </w:rPr>
    </w:lvl>
    <w:lvl w:ilvl="4" w:tplc="18090003" w:tentative="1">
      <w:start w:val="1"/>
      <w:numFmt w:val="bullet"/>
      <w:lvlText w:val="o"/>
      <w:lvlJc w:val="left"/>
      <w:pPr>
        <w:ind w:left="4262" w:hanging="360"/>
      </w:pPr>
      <w:rPr>
        <w:rFonts w:ascii="Courier New" w:hAnsi="Courier New" w:cs="Courier New" w:hint="default"/>
      </w:rPr>
    </w:lvl>
    <w:lvl w:ilvl="5" w:tplc="18090005" w:tentative="1">
      <w:start w:val="1"/>
      <w:numFmt w:val="bullet"/>
      <w:lvlText w:val=""/>
      <w:lvlJc w:val="left"/>
      <w:pPr>
        <w:ind w:left="4982" w:hanging="360"/>
      </w:pPr>
      <w:rPr>
        <w:rFonts w:ascii="Wingdings" w:hAnsi="Wingdings" w:hint="default"/>
      </w:rPr>
    </w:lvl>
    <w:lvl w:ilvl="6" w:tplc="18090001" w:tentative="1">
      <w:start w:val="1"/>
      <w:numFmt w:val="bullet"/>
      <w:lvlText w:val=""/>
      <w:lvlJc w:val="left"/>
      <w:pPr>
        <w:ind w:left="5702" w:hanging="360"/>
      </w:pPr>
      <w:rPr>
        <w:rFonts w:ascii="Symbol" w:hAnsi="Symbol" w:hint="default"/>
      </w:rPr>
    </w:lvl>
    <w:lvl w:ilvl="7" w:tplc="18090003" w:tentative="1">
      <w:start w:val="1"/>
      <w:numFmt w:val="bullet"/>
      <w:lvlText w:val="o"/>
      <w:lvlJc w:val="left"/>
      <w:pPr>
        <w:ind w:left="6422" w:hanging="360"/>
      </w:pPr>
      <w:rPr>
        <w:rFonts w:ascii="Courier New" w:hAnsi="Courier New" w:cs="Courier New" w:hint="default"/>
      </w:rPr>
    </w:lvl>
    <w:lvl w:ilvl="8" w:tplc="18090005" w:tentative="1">
      <w:start w:val="1"/>
      <w:numFmt w:val="bullet"/>
      <w:lvlText w:val=""/>
      <w:lvlJc w:val="left"/>
      <w:pPr>
        <w:ind w:left="7142" w:hanging="360"/>
      </w:pPr>
      <w:rPr>
        <w:rFonts w:ascii="Wingdings" w:hAnsi="Wingdings" w:hint="default"/>
      </w:rPr>
    </w:lvl>
  </w:abstractNum>
  <w:abstractNum w:abstractNumId="1" w15:restartNumberingAfterBreak="0">
    <w:nsid w:val="2D572CAC"/>
    <w:multiLevelType w:val="hybridMultilevel"/>
    <w:tmpl w:val="47842784"/>
    <w:lvl w:ilvl="0" w:tplc="18090001">
      <w:start w:val="1"/>
      <w:numFmt w:val="bullet"/>
      <w:lvlText w:val=""/>
      <w:lvlJc w:val="left"/>
      <w:pPr>
        <w:ind w:left="1365" w:hanging="360"/>
      </w:pPr>
      <w:rPr>
        <w:rFonts w:ascii="Symbol" w:hAnsi="Symbol" w:hint="default"/>
      </w:rPr>
    </w:lvl>
    <w:lvl w:ilvl="1" w:tplc="18090003" w:tentative="1">
      <w:start w:val="1"/>
      <w:numFmt w:val="bullet"/>
      <w:lvlText w:val="o"/>
      <w:lvlJc w:val="left"/>
      <w:pPr>
        <w:ind w:left="2085" w:hanging="360"/>
      </w:pPr>
      <w:rPr>
        <w:rFonts w:ascii="Courier New" w:hAnsi="Courier New" w:cs="Courier New" w:hint="default"/>
      </w:rPr>
    </w:lvl>
    <w:lvl w:ilvl="2" w:tplc="18090005" w:tentative="1">
      <w:start w:val="1"/>
      <w:numFmt w:val="bullet"/>
      <w:lvlText w:val=""/>
      <w:lvlJc w:val="left"/>
      <w:pPr>
        <w:ind w:left="2805" w:hanging="360"/>
      </w:pPr>
      <w:rPr>
        <w:rFonts w:ascii="Wingdings" w:hAnsi="Wingdings" w:hint="default"/>
      </w:rPr>
    </w:lvl>
    <w:lvl w:ilvl="3" w:tplc="18090001" w:tentative="1">
      <w:start w:val="1"/>
      <w:numFmt w:val="bullet"/>
      <w:lvlText w:val=""/>
      <w:lvlJc w:val="left"/>
      <w:pPr>
        <w:ind w:left="3525" w:hanging="360"/>
      </w:pPr>
      <w:rPr>
        <w:rFonts w:ascii="Symbol" w:hAnsi="Symbol" w:hint="default"/>
      </w:rPr>
    </w:lvl>
    <w:lvl w:ilvl="4" w:tplc="18090003" w:tentative="1">
      <w:start w:val="1"/>
      <w:numFmt w:val="bullet"/>
      <w:lvlText w:val="o"/>
      <w:lvlJc w:val="left"/>
      <w:pPr>
        <w:ind w:left="4245" w:hanging="360"/>
      </w:pPr>
      <w:rPr>
        <w:rFonts w:ascii="Courier New" w:hAnsi="Courier New" w:cs="Courier New" w:hint="default"/>
      </w:rPr>
    </w:lvl>
    <w:lvl w:ilvl="5" w:tplc="18090005" w:tentative="1">
      <w:start w:val="1"/>
      <w:numFmt w:val="bullet"/>
      <w:lvlText w:val=""/>
      <w:lvlJc w:val="left"/>
      <w:pPr>
        <w:ind w:left="4965" w:hanging="360"/>
      </w:pPr>
      <w:rPr>
        <w:rFonts w:ascii="Wingdings" w:hAnsi="Wingdings" w:hint="default"/>
      </w:rPr>
    </w:lvl>
    <w:lvl w:ilvl="6" w:tplc="18090001" w:tentative="1">
      <w:start w:val="1"/>
      <w:numFmt w:val="bullet"/>
      <w:lvlText w:val=""/>
      <w:lvlJc w:val="left"/>
      <w:pPr>
        <w:ind w:left="5685" w:hanging="360"/>
      </w:pPr>
      <w:rPr>
        <w:rFonts w:ascii="Symbol" w:hAnsi="Symbol" w:hint="default"/>
      </w:rPr>
    </w:lvl>
    <w:lvl w:ilvl="7" w:tplc="18090003" w:tentative="1">
      <w:start w:val="1"/>
      <w:numFmt w:val="bullet"/>
      <w:lvlText w:val="o"/>
      <w:lvlJc w:val="left"/>
      <w:pPr>
        <w:ind w:left="6405" w:hanging="360"/>
      </w:pPr>
      <w:rPr>
        <w:rFonts w:ascii="Courier New" w:hAnsi="Courier New" w:cs="Courier New" w:hint="default"/>
      </w:rPr>
    </w:lvl>
    <w:lvl w:ilvl="8" w:tplc="18090005" w:tentative="1">
      <w:start w:val="1"/>
      <w:numFmt w:val="bullet"/>
      <w:lvlText w:val=""/>
      <w:lvlJc w:val="left"/>
      <w:pPr>
        <w:ind w:left="7125" w:hanging="360"/>
      </w:pPr>
      <w:rPr>
        <w:rFonts w:ascii="Wingdings" w:hAnsi="Wingdings" w:hint="default"/>
      </w:rPr>
    </w:lvl>
  </w:abstractNum>
  <w:abstractNum w:abstractNumId="2" w15:restartNumberingAfterBreak="0">
    <w:nsid w:val="72590350"/>
    <w:multiLevelType w:val="hybridMultilevel"/>
    <w:tmpl w:val="6654FBC2"/>
    <w:lvl w:ilvl="0" w:tplc="C512BFA0">
      <w:start w:val="1"/>
      <w:numFmt w:val="bullet"/>
      <w:lvlText w:val="o"/>
      <w:lvlJc w:val="left"/>
      <w:pPr>
        <w:ind w:left="33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F4562D8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E0E0AE">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52CBAD4">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BF0FD16">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55847BE">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E767E22">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FC244E6">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FB87C30">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2C1E26"/>
    <w:rsid w:val="00320620"/>
    <w:rsid w:val="00377D0D"/>
    <w:rsid w:val="003C3716"/>
    <w:rsid w:val="004B463E"/>
    <w:rsid w:val="006946BC"/>
    <w:rsid w:val="00AD5F8B"/>
    <w:rsid w:val="00BD3ECD"/>
    <w:rsid w:val="00D64CBB"/>
    <w:rsid w:val="00EB50D1"/>
    <w:rsid w:val="00EE74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12AB"/>
  <w15:chartTrackingRefBased/>
  <w15:docId w15:val="{89C67AFE-EEF6-46CB-A761-3225CB94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Windmill</dc:creator>
  <cp:keywords/>
  <dc:description/>
  <cp:lastModifiedBy>Windmill</cp:lastModifiedBy>
  <cp:revision>2</cp:revision>
  <dcterms:created xsi:type="dcterms:W3CDTF">2020-07-20T09:40:00Z</dcterms:created>
  <dcterms:modified xsi:type="dcterms:W3CDTF">2020-07-20T09:40:00Z</dcterms:modified>
</cp:coreProperties>
</file>