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70" w:rsidRDefault="00D72770">
      <w:pPr>
        <w:spacing w:after="207" w:line="259" w:lineRule="auto"/>
        <w:ind w:left="158" w:right="0" w:firstLine="0"/>
        <w:jc w:val="center"/>
      </w:pPr>
      <w:bookmarkStart w:id="0" w:name="_GoBack"/>
      <w:bookmarkEnd w:id="0"/>
    </w:p>
    <w:p w:rsidR="00D72770" w:rsidRDefault="00D72770">
      <w:pPr>
        <w:spacing w:after="209" w:line="259" w:lineRule="auto"/>
        <w:ind w:left="0" w:right="0" w:firstLine="0"/>
      </w:pPr>
    </w:p>
    <w:p w:rsidR="00B42E45" w:rsidRDefault="00B42E45">
      <w:pPr>
        <w:spacing w:after="0"/>
        <w:ind w:left="0" w:right="0" w:firstLine="0"/>
        <w:jc w:val="center"/>
        <w:rPr>
          <w:b/>
          <w:color w:val="auto"/>
          <w:sz w:val="44"/>
        </w:rPr>
      </w:pPr>
      <w:r>
        <w:rPr>
          <w:b/>
          <w:color w:val="auto"/>
          <w:sz w:val="44"/>
        </w:rPr>
        <w:t xml:space="preserve">The Willow Tree </w:t>
      </w:r>
      <w:r w:rsidR="00AB0406">
        <w:rPr>
          <w:b/>
          <w:color w:val="auto"/>
          <w:sz w:val="44"/>
        </w:rPr>
        <w:t>Children’s</w:t>
      </w:r>
      <w:r>
        <w:rPr>
          <w:b/>
          <w:color w:val="auto"/>
          <w:sz w:val="44"/>
        </w:rPr>
        <w:t xml:space="preserve"> Centre</w:t>
      </w:r>
    </w:p>
    <w:p w:rsidR="00D72770" w:rsidRPr="00EF73CD" w:rsidRDefault="006E07AD">
      <w:pPr>
        <w:spacing w:after="0"/>
        <w:ind w:left="0" w:right="0" w:firstLine="0"/>
        <w:jc w:val="center"/>
        <w:rPr>
          <w:b/>
        </w:rPr>
      </w:pPr>
      <w:r w:rsidRPr="00EF73CD">
        <w:rPr>
          <w:b/>
          <w:sz w:val="44"/>
        </w:rPr>
        <w:t xml:space="preserve">Safety Statement </w:t>
      </w:r>
    </w:p>
    <w:p w:rsidR="00D72770" w:rsidRDefault="00D72770">
      <w:pPr>
        <w:spacing w:after="115" w:line="259" w:lineRule="auto"/>
        <w:ind w:left="0" w:right="0" w:firstLine="0"/>
      </w:pPr>
    </w:p>
    <w:p w:rsidR="00D72770" w:rsidRDefault="00D72770">
      <w:pPr>
        <w:spacing w:after="207" w:line="259" w:lineRule="auto"/>
        <w:ind w:left="0" w:right="0" w:firstLine="0"/>
        <w:rPr>
          <w:i/>
          <w:color w:val="000082"/>
        </w:rPr>
      </w:pPr>
    </w:p>
    <w:p w:rsidR="006E07AD" w:rsidRDefault="006E07AD">
      <w:pPr>
        <w:spacing w:after="207" w:line="259" w:lineRule="auto"/>
        <w:ind w:left="0" w:right="0" w:firstLine="0"/>
      </w:pPr>
      <w:r>
        <w:rPr>
          <w:i/>
          <w:color w:val="000082"/>
        </w:rPr>
        <w:t xml:space="preserve">The team at </w:t>
      </w:r>
      <w:r w:rsidR="001D4730">
        <w:rPr>
          <w:i/>
          <w:color w:val="000082"/>
        </w:rPr>
        <w:t xml:space="preserve">The Willow Tree </w:t>
      </w:r>
      <w:r w:rsidR="00AB0406">
        <w:rPr>
          <w:i/>
          <w:color w:val="000082"/>
        </w:rPr>
        <w:t>Children’s</w:t>
      </w:r>
      <w:r w:rsidR="00B42E45" w:rsidRPr="00B42E45">
        <w:rPr>
          <w:i/>
          <w:color w:val="000082"/>
        </w:rPr>
        <w:t xml:space="preserve"> Centre </w:t>
      </w:r>
      <w:r>
        <w:rPr>
          <w:i/>
          <w:color w:val="000082"/>
        </w:rPr>
        <w:t>are committed to providing a safe and healthy environment for children, employees and all those affected by its activities and in compliance with the Safety, Health and Welfare Work Act, 2005 and all relevant regulations.</w:t>
      </w:r>
    </w:p>
    <w:p w:rsidR="00D72770" w:rsidRDefault="00D72770">
      <w:pPr>
        <w:spacing w:after="209" w:line="259" w:lineRule="auto"/>
        <w:ind w:left="0" w:right="0" w:firstLine="0"/>
      </w:pPr>
    </w:p>
    <w:p w:rsidR="00D72770" w:rsidRDefault="00D72770">
      <w:pPr>
        <w:spacing w:after="19"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06" w:line="259" w:lineRule="auto"/>
        <w:ind w:left="0" w:right="0" w:firstLine="0"/>
        <w:rPr>
          <w:i/>
          <w:color w:val="FF0000"/>
        </w:rPr>
      </w:pPr>
    </w:p>
    <w:p w:rsidR="006E07AD" w:rsidRDefault="006E07AD">
      <w:pPr>
        <w:spacing w:after="106" w:line="259" w:lineRule="auto"/>
        <w:ind w:left="0" w:right="0" w:firstLine="0"/>
        <w:rPr>
          <w:i/>
          <w:color w:val="FF0000"/>
        </w:rPr>
      </w:pPr>
    </w:p>
    <w:p w:rsidR="006E07AD" w:rsidRDefault="006E07AD">
      <w:pPr>
        <w:spacing w:after="106" w:line="259" w:lineRule="auto"/>
        <w:ind w:left="0" w:right="0" w:firstLine="0"/>
        <w:rPr>
          <w:i/>
          <w:color w:val="FF0000"/>
        </w:rPr>
      </w:pPr>
    </w:p>
    <w:p w:rsidR="006E07AD" w:rsidRDefault="006E07AD">
      <w:pPr>
        <w:spacing w:after="106" w:line="259" w:lineRule="auto"/>
        <w:ind w:left="0" w:right="0" w:firstLine="0"/>
        <w:rPr>
          <w:i/>
          <w:color w:val="FF0000"/>
        </w:rPr>
      </w:pPr>
    </w:p>
    <w:p w:rsidR="006E07AD" w:rsidRDefault="006E07AD">
      <w:pPr>
        <w:spacing w:after="106" w:line="259" w:lineRule="auto"/>
        <w:ind w:left="0" w:right="0" w:firstLine="0"/>
      </w:pPr>
    </w:p>
    <w:p w:rsidR="006E07AD" w:rsidRDefault="006E07AD">
      <w:pPr>
        <w:spacing w:after="114" w:line="259" w:lineRule="auto"/>
        <w:ind w:left="49" w:right="0" w:firstLine="0"/>
        <w:jc w:val="center"/>
        <w:rPr>
          <w:b/>
        </w:rPr>
      </w:pPr>
    </w:p>
    <w:p w:rsidR="00D72770" w:rsidRDefault="006E07AD">
      <w:pPr>
        <w:spacing w:after="114" w:line="259" w:lineRule="auto"/>
        <w:ind w:left="49" w:right="0" w:firstLine="0"/>
        <w:jc w:val="center"/>
        <w:rPr>
          <w:b/>
        </w:rPr>
      </w:pPr>
      <w:r>
        <w:rPr>
          <w:b/>
        </w:rPr>
        <w:lastRenderedPageBreak/>
        <w:t xml:space="preserve">Safety Statement </w:t>
      </w:r>
    </w:p>
    <w:p w:rsidR="006E07AD" w:rsidRDefault="001D4730">
      <w:pPr>
        <w:spacing w:after="114" w:line="259" w:lineRule="auto"/>
        <w:ind w:left="49" w:right="0" w:firstLine="0"/>
        <w:jc w:val="center"/>
      </w:pPr>
      <w:r>
        <w:rPr>
          <w:b/>
          <w:i/>
          <w:color w:val="auto"/>
        </w:rPr>
        <w:t xml:space="preserve">The Willow Tree </w:t>
      </w:r>
      <w:proofErr w:type="spellStart"/>
      <w:r>
        <w:rPr>
          <w:b/>
          <w:i/>
          <w:color w:val="auto"/>
        </w:rPr>
        <w:t>Childrens</w:t>
      </w:r>
      <w:proofErr w:type="spellEnd"/>
      <w:r w:rsidR="00B42E45" w:rsidRPr="00B42E45">
        <w:rPr>
          <w:b/>
          <w:i/>
          <w:color w:val="auto"/>
        </w:rPr>
        <w:t xml:space="preserve"> Centre</w:t>
      </w:r>
    </w:p>
    <w:p w:rsidR="00D72770" w:rsidRDefault="00D72770">
      <w:pPr>
        <w:spacing w:after="114" w:line="259" w:lineRule="auto"/>
        <w:ind w:left="0" w:right="0" w:firstLine="0"/>
      </w:pPr>
    </w:p>
    <w:p w:rsidR="00D72770" w:rsidRDefault="006E07AD">
      <w:pPr>
        <w:spacing w:after="112" w:line="259" w:lineRule="auto"/>
        <w:ind w:left="-5" w:right="0"/>
      </w:pPr>
      <w:proofErr w:type="gramStart"/>
      <w:r>
        <w:rPr>
          <w:b/>
        </w:rPr>
        <w:t>CONTENTS.</w:t>
      </w:r>
      <w:proofErr w:type="gramEnd"/>
      <w:r>
        <w:rPr>
          <w:b/>
        </w:rPr>
        <w:t xml:space="preserve">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Introduction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Statement of Safety, Health &amp; Welfare at Work Policy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Scope of Safety Statement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Health &amp; Safety Management Structures and Responsibility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Health &amp; Safety Resources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Health and Safety Training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Fire &amp; Emergency Management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Care Environment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Hygiene, Food Hygiene and Nutrition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Child Protection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Hazard Identification, Risk Assessment and Control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Management of Contractors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Bullying &amp; Harassment </w:t>
      </w:r>
    </w:p>
    <w:p w:rsidR="00D72770" w:rsidRDefault="00D72770">
      <w:pPr>
        <w:spacing w:after="114" w:line="259" w:lineRule="auto"/>
        <w:ind w:left="0" w:right="0" w:firstLine="0"/>
      </w:pPr>
    </w:p>
    <w:p w:rsidR="00D72770" w:rsidRDefault="006E07AD">
      <w:pPr>
        <w:numPr>
          <w:ilvl w:val="0"/>
          <w:numId w:val="1"/>
        </w:numPr>
        <w:spacing w:after="112" w:line="259" w:lineRule="auto"/>
        <w:ind w:right="0" w:hanging="360"/>
      </w:pPr>
      <w:r>
        <w:rPr>
          <w:b/>
        </w:rPr>
        <w:t xml:space="preserve">Stress </w:t>
      </w:r>
    </w:p>
    <w:p w:rsidR="00D72770" w:rsidRDefault="00D72770">
      <w:pPr>
        <w:spacing w:after="0" w:line="259" w:lineRule="auto"/>
        <w:ind w:left="0" w:right="0" w:firstLine="0"/>
      </w:pPr>
    </w:p>
    <w:p w:rsidR="00D72770" w:rsidRDefault="006E07AD">
      <w:pPr>
        <w:numPr>
          <w:ilvl w:val="0"/>
          <w:numId w:val="1"/>
        </w:numPr>
        <w:spacing w:after="112" w:line="259" w:lineRule="auto"/>
        <w:ind w:right="0" w:hanging="360"/>
      </w:pPr>
      <w:r>
        <w:rPr>
          <w:b/>
        </w:rPr>
        <w:t xml:space="preserve">Pregnant Employees </w:t>
      </w:r>
    </w:p>
    <w:p w:rsidR="00D72770" w:rsidRDefault="00D72770">
      <w:pPr>
        <w:spacing w:after="114" w:line="259" w:lineRule="auto"/>
        <w:ind w:left="0" w:right="0" w:firstLine="0"/>
      </w:pPr>
    </w:p>
    <w:p w:rsidR="00D72770" w:rsidRPr="007F2118" w:rsidRDefault="006E07AD" w:rsidP="007F2118">
      <w:pPr>
        <w:spacing w:after="114" w:line="259" w:lineRule="auto"/>
        <w:ind w:left="49" w:right="0" w:firstLine="0"/>
        <w:rPr>
          <w:b/>
          <w:i/>
          <w:color w:val="auto"/>
        </w:rPr>
      </w:pPr>
      <w:r w:rsidRPr="007F2118">
        <w:rPr>
          <w:b/>
        </w:rPr>
        <w:t xml:space="preserve">Appendix 1 Health &amp; Safety Structures </w:t>
      </w:r>
      <w:proofErr w:type="gramStart"/>
      <w:r w:rsidR="001D4730">
        <w:rPr>
          <w:b/>
          <w:i/>
          <w:color w:val="auto"/>
        </w:rPr>
        <w:t>The</w:t>
      </w:r>
      <w:proofErr w:type="gramEnd"/>
      <w:r w:rsidR="001D4730">
        <w:rPr>
          <w:b/>
          <w:i/>
          <w:color w:val="auto"/>
        </w:rPr>
        <w:t xml:space="preserve"> Willow Tree </w:t>
      </w:r>
      <w:proofErr w:type="spellStart"/>
      <w:r w:rsidR="001D4730">
        <w:rPr>
          <w:b/>
          <w:i/>
          <w:color w:val="auto"/>
        </w:rPr>
        <w:t>Childrens</w:t>
      </w:r>
      <w:proofErr w:type="spellEnd"/>
      <w:r w:rsidR="00B42E45" w:rsidRPr="00B42E45">
        <w:rPr>
          <w:b/>
          <w:i/>
          <w:color w:val="auto"/>
        </w:rPr>
        <w:t xml:space="preserve"> Centre</w:t>
      </w:r>
    </w:p>
    <w:p w:rsidR="00D72770" w:rsidRDefault="00D72770">
      <w:pPr>
        <w:spacing w:after="114" w:line="259" w:lineRule="auto"/>
        <w:ind w:left="0" w:right="0" w:firstLine="0"/>
      </w:pPr>
    </w:p>
    <w:p w:rsidR="00D72770" w:rsidRDefault="006E07AD" w:rsidP="00DD5D83">
      <w:pPr>
        <w:pStyle w:val="Heading1"/>
        <w:ind w:left="-5"/>
      </w:pPr>
      <w:r>
        <w:t xml:space="preserve">Appendix 2 </w:t>
      </w:r>
      <w:r w:rsidRPr="00EF73CD">
        <w:rPr>
          <w:color w:val="auto"/>
        </w:rPr>
        <w:t xml:space="preserve">Safety Checklists </w:t>
      </w:r>
    </w:p>
    <w:p w:rsidR="00D72770" w:rsidRDefault="00D72770">
      <w:pPr>
        <w:spacing w:after="114" w:line="259" w:lineRule="auto"/>
        <w:ind w:left="0" w:right="0" w:firstLine="0"/>
      </w:pPr>
    </w:p>
    <w:p w:rsidR="00D72770" w:rsidRPr="00EF73CD" w:rsidRDefault="006E07AD">
      <w:pPr>
        <w:spacing w:after="0"/>
        <w:ind w:left="-5" w:right="0"/>
        <w:rPr>
          <w:color w:val="auto"/>
        </w:rPr>
      </w:pPr>
      <w:r w:rsidRPr="00EF73CD">
        <w:rPr>
          <w:b/>
          <w:color w:val="auto"/>
        </w:rPr>
        <w:t xml:space="preserve">Appendix </w:t>
      </w:r>
      <w:r w:rsidR="00DD5D83">
        <w:rPr>
          <w:b/>
          <w:color w:val="auto"/>
        </w:rPr>
        <w:t>3</w:t>
      </w:r>
      <w:r w:rsidRPr="00EF73CD">
        <w:rPr>
          <w:b/>
          <w:color w:val="auto"/>
        </w:rPr>
        <w:t xml:space="preserve"> Listing of particular Health &amp; Safety Policies / Procedures in place in Centre / Unit </w:t>
      </w: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2"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B42E45" w:rsidRDefault="00B42E45">
      <w:pPr>
        <w:spacing w:after="114" w:line="259" w:lineRule="auto"/>
        <w:ind w:left="0" w:right="0" w:firstLine="0"/>
      </w:pPr>
    </w:p>
    <w:p w:rsidR="00D72770" w:rsidRDefault="00D72770">
      <w:pPr>
        <w:spacing w:after="114" w:line="259" w:lineRule="auto"/>
        <w:ind w:left="0" w:right="0" w:firstLine="0"/>
      </w:pPr>
    </w:p>
    <w:p w:rsidR="00DD5D83" w:rsidRDefault="00DD5D83">
      <w:pPr>
        <w:spacing w:after="114" w:line="259" w:lineRule="auto"/>
        <w:ind w:left="0" w:right="0" w:firstLine="0"/>
      </w:pPr>
    </w:p>
    <w:p w:rsidR="00DD5D83" w:rsidRDefault="00DD5D83">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rPr>
          <w:i/>
          <w:color w:val="FF0000"/>
        </w:rPr>
      </w:pPr>
    </w:p>
    <w:p w:rsidR="00EF73CD" w:rsidRDefault="00EF73CD">
      <w:pPr>
        <w:spacing w:after="114" w:line="259" w:lineRule="auto"/>
        <w:ind w:left="0" w:right="0" w:firstLine="0"/>
        <w:rPr>
          <w:i/>
          <w:color w:val="FF0000"/>
        </w:rPr>
      </w:pPr>
    </w:p>
    <w:p w:rsidR="00EF73CD" w:rsidRDefault="00EF73CD">
      <w:pPr>
        <w:spacing w:after="114" w:line="259" w:lineRule="auto"/>
        <w:ind w:left="0" w:right="0" w:firstLine="0"/>
      </w:pPr>
    </w:p>
    <w:p w:rsidR="00D72770" w:rsidRDefault="00D72770">
      <w:pPr>
        <w:spacing w:after="114" w:line="259" w:lineRule="auto"/>
        <w:ind w:left="0" w:right="0" w:firstLine="0"/>
      </w:pPr>
    </w:p>
    <w:p w:rsidR="00D72770" w:rsidRDefault="00D72770">
      <w:pPr>
        <w:spacing w:after="38" w:line="259" w:lineRule="auto"/>
        <w:ind w:left="0" w:right="0" w:firstLine="0"/>
      </w:pPr>
    </w:p>
    <w:p w:rsidR="00D72770" w:rsidRPr="00EF73CD" w:rsidRDefault="006E07AD" w:rsidP="00EF73CD">
      <w:pPr>
        <w:pStyle w:val="Heading2"/>
        <w:spacing w:after="58"/>
        <w:ind w:left="10" w:right="280"/>
        <w:jc w:val="center"/>
      </w:pPr>
      <w:r w:rsidRPr="00EF73CD">
        <w:lastRenderedPageBreak/>
        <w:t xml:space="preserve">Safety Statement </w:t>
      </w:r>
    </w:p>
    <w:p w:rsidR="00D72770" w:rsidRDefault="00D72770">
      <w:pPr>
        <w:spacing w:after="115" w:line="259" w:lineRule="auto"/>
        <w:ind w:left="0" w:right="0" w:firstLine="0"/>
      </w:pPr>
    </w:p>
    <w:p w:rsidR="00D72770" w:rsidRDefault="006E07AD">
      <w:pPr>
        <w:pStyle w:val="Heading3"/>
        <w:ind w:left="-5"/>
      </w:pPr>
      <w:r>
        <w:t xml:space="preserve">1.0 Introduction </w:t>
      </w:r>
    </w:p>
    <w:p w:rsidR="00D72770" w:rsidRDefault="00D72770">
      <w:pPr>
        <w:spacing w:after="114" w:line="259" w:lineRule="auto"/>
        <w:ind w:left="0" w:right="0" w:firstLine="0"/>
      </w:pPr>
    </w:p>
    <w:p w:rsidR="00D72770" w:rsidRDefault="006E07AD">
      <w:pPr>
        <w:ind w:left="-5" w:right="0"/>
      </w:pPr>
      <w:r>
        <w:t xml:space="preserve">1.1 The purpose of the Safety, Health and Welfare at Work Act 2005, is to ensure the safety, health and welfare of all employees in the workplace. The Act applies to employees in all types of work and embraces all the </w:t>
      </w:r>
      <w:proofErr w:type="spellStart"/>
      <w:r>
        <w:t>activities</w:t>
      </w:r>
      <w:r w:rsidR="00EF73CD" w:rsidRPr="00EF73CD">
        <w:rPr>
          <w:color w:val="auto"/>
        </w:rPr>
        <w:t>of</w:t>
      </w:r>
      <w:proofErr w:type="spellEnd"/>
      <w:r w:rsidR="00EF73CD" w:rsidRPr="00EF73CD">
        <w:rPr>
          <w:color w:val="auto"/>
        </w:rPr>
        <w:t xml:space="preserve"> </w:t>
      </w:r>
      <w:r w:rsidR="001D4730">
        <w:rPr>
          <w:color w:val="auto"/>
        </w:rPr>
        <w:t xml:space="preserve">The Willow Tree </w:t>
      </w:r>
      <w:proofErr w:type="spellStart"/>
      <w:r w:rsidR="001D4730">
        <w:rPr>
          <w:color w:val="auto"/>
        </w:rPr>
        <w:t>Childrens</w:t>
      </w:r>
      <w:proofErr w:type="spellEnd"/>
      <w:r w:rsidR="00B42E45" w:rsidRPr="00B42E45">
        <w:rPr>
          <w:color w:val="auto"/>
        </w:rPr>
        <w:t xml:space="preserve"> Centre</w:t>
      </w:r>
      <w:r w:rsidR="00B42E45">
        <w:rPr>
          <w:color w:val="auto"/>
        </w:rPr>
        <w:t>.</w:t>
      </w:r>
    </w:p>
    <w:p w:rsidR="00D72770" w:rsidRDefault="00D72770">
      <w:pPr>
        <w:spacing w:after="114" w:line="259" w:lineRule="auto"/>
        <w:ind w:left="0" w:right="0" w:firstLine="0"/>
      </w:pPr>
    </w:p>
    <w:p w:rsidR="00D72770" w:rsidRDefault="006E07AD">
      <w:pPr>
        <w:ind w:left="-5" w:right="0"/>
      </w:pPr>
      <w:r>
        <w:t xml:space="preserve">1.2 In compliance with the Act, </w:t>
      </w:r>
      <w:r w:rsidR="001D4730">
        <w:t xml:space="preserve">The Willow Tree </w:t>
      </w:r>
      <w:proofErr w:type="spellStart"/>
      <w:r w:rsidR="001D4730">
        <w:t>Childrens</w:t>
      </w:r>
      <w:proofErr w:type="spellEnd"/>
      <w:r w:rsidR="00B42E45" w:rsidRPr="00B42E45">
        <w:t xml:space="preserve"> </w:t>
      </w:r>
      <w:proofErr w:type="spellStart"/>
      <w:r w:rsidR="00B42E45" w:rsidRPr="00B42E45">
        <w:t>Centre</w:t>
      </w:r>
      <w:r>
        <w:t>has</w:t>
      </w:r>
      <w:proofErr w:type="spellEnd"/>
      <w:r>
        <w:t xml:space="preserve"> prepared a written Framework Safety Statement describing the employer arrangements and the employee cooperation necessary to achieve this purpose. In </w:t>
      </w:r>
      <w:r w:rsidR="00B42E45">
        <w:t>addition,</w:t>
      </w:r>
      <w:r>
        <w:t xml:space="preserve"> the Framework Safety Statement outlines </w:t>
      </w:r>
      <w:r w:rsidR="001D4730">
        <w:t xml:space="preserve">The Willow Tree </w:t>
      </w:r>
      <w:proofErr w:type="spellStart"/>
      <w:r w:rsidR="001D4730">
        <w:t>Childrens</w:t>
      </w:r>
      <w:proofErr w:type="spellEnd"/>
      <w:r w:rsidR="00B42E45" w:rsidRPr="00B42E45">
        <w:t xml:space="preserve"> Centre</w:t>
      </w:r>
      <w:r w:rsidR="00B42E45">
        <w:t xml:space="preserve">’s </w:t>
      </w:r>
      <w:r>
        <w:t xml:space="preserve">policies on occupational health and safety matters and defining the necessary management structure for the implementation of these policies. </w:t>
      </w:r>
    </w:p>
    <w:p w:rsidR="00D72770" w:rsidRDefault="006E07AD">
      <w:pPr>
        <w:ind w:left="-5" w:right="0"/>
      </w:pPr>
      <w:r>
        <w:t xml:space="preserve">Specific health and safety issues of relevance to </w:t>
      </w:r>
      <w:r w:rsidR="001D4730">
        <w:t xml:space="preserve">The Willow Tree </w:t>
      </w:r>
      <w:proofErr w:type="spellStart"/>
      <w:r w:rsidR="001D4730">
        <w:t>Childrens</w:t>
      </w:r>
      <w:proofErr w:type="spellEnd"/>
      <w:r w:rsidR="00B42E45" w:rsidRPr="00B42E45">
        <w:t xml:space="preserve"> </w:t>
      </w:r>
      <w:proofErr w:type="spellStart"/>
      <w:r w:rsidR="00B42E45" w:rsidRPr="00B42E45">
        <w:t>Centre</w:t>
      </w:r>
      <w:r>
        <w:t>as</w:t>
      </w:r>
      <w:proofErr w:type="spellEnd"/>
      <w:r>
        <w:t xml:space="preserve"> a whole are detailed in this framework safety statement. </w:t>
      </w:r>
    </w:p>
    <w:p w:rsidR="00D72770" w:rsidRDefault="00D72770">
      <w:pPr>
        <w:spacing w:after="112" w:line="259" w:lineRule="auto"/>
        <w:ind w:left="0" w:right="0" w:firstLine="0"/>
      </w:pPr>
    </w:p>
    <w:p w:rsidR="00D72770" w:rsidRDefault="006E07AD">
      <w:pPr>
        <w:ind w:left="-5" w:right="0"/>
      </w:pPr>
      <w:r>
        <w:t xml:space="preserve">1.3 In compliance with the Framework Safety Statement, </w:t>
      </w:r>
      <w:r w:rsidR="001D4730">
        <w:t xml:space="preserve">The Willow Tree </w:t>
      </w:r>
      <w:proofErr w:type="spellStart"/>
      <w:r w:rsidR="001D4730">
        <w:t>Childrens</w:t>
      </w:r>
      <w:proofErr w:type="spellEnd"/>
      <w:r w:rsidR="00B42E45" w:rsidRPr="00B42E45">
        <w:t xml:space="preserve"> </w:t>
      </w:r>
      <w:proofErr w:type="spellStart"/>
      <w:r w:rsidR="00B42E45" w:rsidRPr="00B42E45">
        <w:t>Centre</w:t>
      </w:r>
      <w:r>
        <w:t>has</w:t>
      </w:r>
      <w:proofErr w:type="spellEnd"/>
      <w:r>
        <w:t xml:space="preserve"> prepared our own local safety statement, documenting our own hazards, risks, risk control protective and preventive measures and resources for ensuring a safe and healthy work environment. </w:t>
      </w:r>
    </w:p>
    <w:p w:rsidR="00D72770" w:rsidRDefault="00D72770">
      <w:pPr>
        <w:spacing w:after="114" w:line="259" w:lineRule="auto"/>
        <w:ind w:left="0" w:right="0" w:firstLine="0"/>
      </w:pPr>
    </w:p>
    <w:p w:rsidR="00D72770" w:rsidRDefault="006E07AD">
      <w:pPr>
        <w:ind w:left="-5" w:right="0"/>
      </w:pPr>
      <w:r>
        <w:t xml:space="preserve">1.4 This Safety Statement is aimed at protecting employees, carers, children and visitors from potential injury or ill-health arising from our work activities. </w:t>
      </w:r>
    </w:p>
    <w:p w:rsidR="00D72770" w:rsidRDefault="00D72770">
      <w:pPr>
        <w:spacing w:after="114" w:line="259" w:lineRule="auto"/>
        <w:ind w:left="0" w:right="0" w:firstLine="0"/>
      </w:pPr>
    </w:p>
    <w:p w:rsidR="00D72770" w:rsidRDefault="006E07AD">
      <w:pPr>
        <w:ind w:left="-5" w:right="0"/>
      </w:pPr>
      <w:r>
        <w:t xml:space="preserve">1.5 This Safety Statement will be updated as necessary in light of new legislation, staff feedback, child care structural changes and practical experience. In addition, the Safety Statement will be reviewed annually. </w:t>
      </w:r>
    </w:p>
    <w:p w:rsidR="00D72770" w:rsidRDefault="00D72770">
      <w:pPr>
        <w:spacing w:after="114" w:line="259" w:lineRule="auto"/>
        <w:ind w:left="0" w:right="0" w:firstLine="0"/>
      </w:pPr>
    </w:p>
    <w:p w:rsidR="00D72770" w:rsidRDefault="006E07AD" w:rsidP="00B42E45">
      <w:pPr>
        <w:ind w:left="-5" w:right="0"/>
      </w:pPr>
      <w:r>
        <w:t>1.6 This Safety Statement is available to Management</w:t>
      </w:r>
      <w:r w:rsidR="00B42E45">
        <w:t xml:space="preserve">, parents, </w:t>
      </w:r>
      <w:r>
        <w:t>all employees</w:t>
      </w:r>
      <w:r w:rsidR="00B42E45">
        <w:t xml:space="preserve"> and</w:t>
      </w:r>
      <w:r>
        <w:t xml:space="preserve"> visitors of </w:t>
      </w:r>
      <w:r w:rsidR="001D4730">
        <w:t xml:space="preserve">The Willow Tree </w:t>
      </w:r>
      <w:proofErr w:type="spellStart"/>
      <w:r w:rsidR="001D4730">
        <w:t>Childrens</w:t>
      </w:r>
      <w:proofErr w:type="spellEnd"/>
      <w:r w:rsidR="00B42E45" w:rsidRPr="00B42E45">
        <w:t xml:space="preserve"> Centre</w:t>
      </w:r>
      <w:r w:rsidR="00B42E45">
        <w:t>.</w:t>
      </w:r>
    </w:p>
    <w:p w:rsidR="00D72770" w:rsidRDefault="00D72770" w:rsidP="006578F3">
      <w:pPr>
        <w:ind w:left="0" w:firstLine="0"/>
        <w:sectPr w:rsidR="00D72770" w:rsidSect="00EF73CD">
          <w:footerReference w:type="even" r:id="rId8"/>
          <w:footerReference w:type="default" r:id="rId9"/>
          <w:footerReference w:type="first" r:id="rId10"/>
          <w:pgSz w:w="11904" w:h="16840"/>
          <w:pgMar w:top="1448" w:right="1846" w:bottom="1541" w:left="1800" w:header="720" w:footer="713" w:gutter="0"/>
          <w:cols w:space="720"/>
          <w:docGrid w:linePitch="326"/>
        </w:sectPr>
      </w:pPr>
    </w:p>
    <w:p w:rsidR="00D72770" w:rsidRDefault="00D72770">
      <w:pPr>
        <w:spacing w:after="0" w:line="259" w:lineRule="auto"/>
        <w:ind w:left="0" w:right="0" w:firstLine="0"/>
      </w:pPr>
    </w:p>
    <w:p w:rsidR="00D72770" w:rsidRDefault="006E07AD">
      <w:pPr>
        <w:pStyle w:val="Heading3"/>
        <w:ind w:left="-5"/>
      </w:pPr>
      <w:r>
        <w:t xml:space="preserve">2.0 Statement of Safety, Health &amp; Welfare at Work Policy </w:t>
      </w:r>
    </w:p>
    <w:p w:rsidR="00D72770" w:rsidRDefault="00D72770">
      <w:pPr>
        <w:spacing w:after="111" w:line="259" w:lineRule="auto"/>
        <w:ind w:left="0" w:right="0" w:firstLine="0"/>
      </w:pPr>
    </w:p>
    <w:p w:rsidR="00D72770" w:rsidRDefault="006E07AD" w:rsidP="00666749">
      <w:pPr>
        <w:ind w:left="-5" w:right="0"/>
      </w:pPr>
      <w:r>
        <w:t xml:space="preserve">2.1 The policy of </w:t>
      </w:r>
      <w:r w:rsidR="001D4730">
        <w:t xml:space="preserve">The Willow Tree </w:t>
      </w:r>
      <w:proofErr w:type="spellStart"/>
      <w:r w:rsidR="001D4730">
        <w:t>Childrens</w:t>
      </w:r>
      <w:proofErr w:type="spellEnd"/>
      <w:r w:rsidR="00666749" w:rsidRPr="00B42E45">
        <w:t xml:space="preserve"> </w:t>
      </w:r>
      <w:proofErr w:type="spellStart"/>
      <w:r w:rsidR="00666749" w:rsidRPr="00B42E45">
        <w:t>Centre</w:t>
      </w:r>
      <w:r>
        <w:t>is</w:t>
      </w:r>
      <w:proofErr w:type="spellEnd"/>
      <w:r>
        <w:t xml:space="preserve">, in so far as is reasonably practicable, to ensure the safety, health and welfare at work of all our employees and further to ensure that persons not in our employment, who may be affected by the work activities are not thereby exposed to risks to their safety and health. </w:t>
      </w:r>
    </w:p>
    <w:p w:rsidR="00D72770" w:rsidRDefault="00D72770">
      <w:pPr>
        <w:spacing w:after="114" w:line="259" w:lineRule="auto"/>
        <w:ind w:left="0" w:right="0" w:firstLine="0"/>
      </w:pPr>
    </w:p>
    <w:p w:rsidR="00D72770" w:rsidRDefault="006E07AD">
      <w:pPr>
        <w:ind w:left="-5" w:right="0"/>
      </w:pPr>
      <w:r>
        <w:t xml:space="preserve">2.2 In particular </w:t>
      </w:r>
      <w:r w:rsidR="001D4730">
        <w:t xml:space="preserve">The Willow Tree </w:t>
      </w:r>
      <w:proofErr w:type="spellStart"/>
      <w:r w:rsidR="001D4730">
        <w:t>Childrens</w:t>
      </w:r>
      <w:proofErr w:type="spellEnd"/>
      <w:r w:rsidR="00666749">
        <w:t xml:space="preserve"> </w:t>
      </w:r>
      <w:proofErr w:type="spellStart"/>
      <w:r w:rsidR="00666749">
        <w:t>Centre</w:t>
      </w:r>
      <w:r>
        <w:t>recognise</w:t>
      </w:r>
      <w:proofErr w:type="spellEnd"/>
      <w:r>
        <w:t xml:space="preserve"> our express responsibilities under Section 8 of the Act will provide the necessary resources, structures and procedures required to safeguard our staff and visitors against the risks arising from activities in our workplace. </w:t>
      </w:r>
    </w:p>
    <w:p w:rsidR="00D72770" w:rsidRDefault="00D72770">
      <w:pPr>
        <w:spacing w:after="114" w:line="259" w:lineRule="auto"/>
        <w:ind w:left="0" w:right="0" w:firstLine="0"/>
      </w:pPr>
    </w:p>
    <w:p w:rsidR="00AC0DB3" w:rsidRDefault="006E07AD" w:rsidP="00AC0DB3">
      <w:pPr>
        <w:ind w:left="-5" w:right="0"/>
      </w:pPr>
      <w:r>
        <w:t xml:space="preserve">2.3 </w:t>
      </w:r>
      <w:r w:rsidR="001D4730">
        <w:t xml:space="preserve">The Willow Tree </w:t>
      </w:r>
      <w:proofErr w:type="spellStart"/>
      <w:r w:rsidR="001D4730">
        <w:t>Childrens</w:t>
      </w:r>
      <w:proofErr w:type="spellEnd"/>
      <w:r w:rsidR="00666749">
        <w:t xml:space="preserve"> </w:t>
      </w:r>
      <w:proofErr w:type="spellStart"/>
      <w:r w:rsidR="00666749">
        <w:t>Centre</w:t>
      </w:r>
      <w:r>
        <w:t>considers</w:t>
      </w:r>
      <w:proofErr w:type="spellEnd"/>
      <w:r>
        <w:t xml:space="preserve"> that it is the strict duty of all staff to conform to child care safety policies and practices and to carry out their responsibilities as detailed in this document and in accordance with any other relevant legislation. Staff members with specific responsibilities for safety, health and welfare must properly delegate these in their absence. </w:t>
      </w:r>
    </w:p>
    <w:p w:rsidR="00D72770" w:rsidRDefault="00D72770" w:rsidP="006578F3">
      <w:pPr>
        <w:spacing w:after="112" w:line="259" w:lineRule="auto"/>
        <w:ind w:left="0" w:right="0" w:firstLine="0"/>
      </w:pPr>
    </w:p>
    <w:p w:rsidR="00D72770" w:rsidRDefault="006E07AD">
      <w:pPr>
        <w:ind w:left="-5" w:right="0"/>
      </w:pPr>
      <w:r>
        <w:t xml:space="preserve">2.4 In addition to reviewing this Safety Statement, each employee is expected to make </w:t>
      </w:r>
      <w:proofErr w:type="gramStart"/>
      <w:r>
        <w:t>himself/herself</w:t>
      </w:r>
      <w:proofErr w:type="gramEnd"/>
      <w:r>
        <w:t xml:space="preserve"> familiar with </w:t>
      </w:r>
      <w:r w:rsidR="00AC0DB3">
        <w:t>all policies and procedures.</w:t>
      </w:r>
    </w:p>
    <w:p w:rsidR="00D72770" w:rsidRDefault="00D72770">
      <w:pPr>
        <w:spacing w:after="114" w:line="259" w:lineRule="auto"/>
        <w:ind w:left="0" w:right="0" w:firstLine="0"/>
      </w:pPr>
    </w:p>
    <w:p w:rsidR="00D72770" w:rsidRDefault="006E07AD">
      <w:pPr>
        <w:ind w:left="-5" w:right="0"/>
      </w:pPr>
      <w:r>
        <w:t xml:space="preserve">2.5 Staff and Carers who fail to cooperate with safety procedures may be subject to the normal disciplinary procedures. </w:t>
      </w:r>
    </w:p>
    <w:p w:rsidR="00D72770" w:rsidRPr="00AC0DB3" w:rsidRDefault="00D72770">
      <w:pPr>
        <w:spacing w:after="114" w:line="259" w:lineRule="auto"/>
        <w:ind w:left="0" w:right="0" w:firstLine="0"/>
        <w:rPr>
          <w:color w:val="auto"/>
        </w:rPr>
      </w:pPr>
    </w:p>
    <w:p w:rsidR="00D72770" w:rsidRDefault="006E07AD">
      <w:pPr>
        <w:ind w:left="-5" w:right="0"/>
      </w:pPr>
      <w:r w:rsidRPr="00AC0DB3">
        <w:rPr>
          <w:color w:val="auto"/>
        </w:rPr>
        <w:t xml:space="preserve">2.6 </w:t>
      </w:r>
      <w:r w:rsidR="001D4730">
        <w:rPr>
          <w:color w:val="auto"/>
        </w:rPr>
        <w:t xml:space="preserve">The Willow Tree </w:t>
      </w:r>
      <w:proofErr w:type="spellStart"/>
      <w:r w:rsidR="001D4730">
        <w:rPr>
          <w:color w:val="auto"/>
        </w:rPr>
        <w:t>Childrens</w:t>
      </w:r>
      <w:proofErr w:type="spellEnd"/>
      <w:r w:rsidR="00666749">
        <w:rPr>
          <w:color w:val="auto"/>
        </w:rPr>
        <w:t xml:space="preserve"> </w:t>
      </w:r>
      <w:proofErr w:type="spellStart"/>
      <w:r w:rsidR="00666749">
        <w:rPr>
          <w:color w:val="auto"/>
        </w:rPr>
        <w:t>Centre</w:t>
      </w:r>
      <w:r w:rsidR="00305F7C" w:rsidRPr="00AC0DB3">
        <w:rPr>
          <w:color w:val="auto"/>
        </w:rPr>
        <w:t>welcome</w:t>
      </w:r>
      <w:proofErr w:type="spellEnd"/>
      <w:r w:rsidRPr="00AC0DB3">
        <w:rPr>
          <w:color w:val="auto"/>
        </w:rPr>
        <w:t xml:space="preserve"> </w:t>
      </w:r>
      <w:proofErr w:type="gramStart"/>
      <w:r w:rsidRPr="00AC0DB3">
        <w:rPr>
          <w:color w:val="auto"/>
        </w:rPr>
        <w:t>feedback</w:t>
      </w:r>
      <w:proofErr w:type="gramEnd"/>
      <w:r w:rsidRPr="00AC0DB3">
        <w:rPr>
          <w:color w:val="auto"/>
        </w:rPr>
        <w:t xml:space="preserve"> from staff or Carers regarding any aspect of this document or </w:t>
      </w:r>
      <w:r>
        <w:t xml:space="preserve">any other health and safety concerns. </w:t>
      </w:r>
    </w:p>
    <w:p w:rsidR="00AC0DB3" w:rsidRDefault="006E07AD" w:rsidP="00F046EF">
      <w:pPr>
        <w:spacing w:after="114" w:line="259" w:lineRule="auto"/>
        <w:ind w:left="-5" w:right="0"/>
      </w:pPr>
      <w:r>
        <w:t xml:space="preserve">Feedback in this regard should be directed to </w:t>
      </w:r>
      <w:r w:rsidR="00AC0DB3">
        <w:t xml:space="preserve">Laura </w:t>
      </w:r>
      <w:proofErr w:type="spellStart"/>
      <w:r w:rsidR="00AC0DB3">
        <w:t>MacKenna</w:t>
      </w:r>
      <w:proofErr w:type="spellEnd"/>
      <w:r w:rsidR="00AC0DB3">
        <w:t>, Manager</w:t>
      </w:r>
      <w:r w:rsidR="00F046EF">
        <w:t xml:space="preserve"> and/or Lisa Clifton, Deputy Manager</w:t>
      </w:r>
    </w:p>
    <w:p w:rsidR="00F046EF" w:rsidRPr="00F046EF" w:rsidRDefault="00F046EF" w:rsidP="00F046EF">
      <w:pPr>
        <w:spacing w:after="0" w:line="360" w:lineRule="auto"/>
        <w:ind w:left="-5" w:right="0"/>
        <w:rPr>
          <w:i/>
          <w:color w:val="auto"/>
          <w:sz w:val="16"/>
          <w:szCs w:val="16"/>
        </w:rPr>
      </w:pPr>
    </w:p>
    <w:p w:rsidR="00D72770" w:rsidRDefault="006E07AD" w:rsidP="00F046EF">
      <w:pPr>
        <w:spacing w:after="0" w:line="360" w:lineRule="auto"/>
        <w:ind w:left="-5" w:right="0"/>
      </w:pPr>
      <w:r w:rsidRPr="00AC0DB3">
        <w:rPr>
          <w:i/>
          <w:color w:val="auto"/>
        </w:rPr>
        <w:t>Signed ……………………………… Date………………..</w:t>
      </w:r>
    </w:p>
    <w:p w:rsidR="00D72770" w:rsidRDefault="00AC0DB3" w:rsidP="00F046EF">
      <w:pPr>
        <w:spacing w:after="0" w:line="360" w:lineRule="auto"/>
        <w:ind w:left="0" w:right="0" w:firstLine="0"/>
      </w:pPr>
      <w:r>
        <w:t xml:space="preserve">Laura </w:t>
      </w:r>
      <w:proofErr w:type="spellStart"/>
      <w:r>
        <w:t>MacKenna</w:t>
      </w:r>
      <w:proofErr w:type="spellEnd"/>
      <w:r>
        <w:t>, Manager</w:t>
      </w:r>
    </w:p>
    <w:p w:rsidR="00F046EF" w:rsidRDefault="00F046EF" w:rsidP="00F046EF">
      <w:pPr>
        <w:spacing w:after="0" w:line="360" w:lineRule="auto"/>
        <w:ind w:left="-5" w:right="0"/>
      </w:pPr>
      <w:r w:rsidRPr="00AC0DB3">
        <w:rPr>
          <w:i/>
          <w:color w:val="auto"/>
        </w:rPr>
        <w:t>Signed ……………………………… Date………………..</w:t>
      </w:r>
    </w:p>
    <w:p w:rsidR="00AC0DB3" w:rsidRPr="00910379" w:rsidRDefault="00F046EF" w:rsidP="00F046EF">
      <w:pPr>
        <w:spacing w:after="0" w:line="360" w:lineRule="auto"/>
        <w:ind w:left="0" w:right="0" w:firstLine="0"/>
        <w:rPr>
          <w:i/>
          <w:color w:val="FF0000"/>
        </w:rPr>
      </w:pPr>
      <w:r>
        <w:t>Lisa Clifton, Deputy Manager</w:t>
      </w:r>
    </w:p>
    <w:p w:rsidR="00D72770" w:rsidRDefault="006E07AD">
      <w:pPr>
        <w:spacing w:after="112" w:line="259" w:lineRule="auto"/>
        <w:ind w:left="-5" w:right="0"/>
      </w:pPr>
      <w:r>
        <w:rPr>
          <w:b/>
        </w:rPr>
        <w:lastRenderedPageBreak/>
        <w:t xml:space="preserve">3.0 Scope of Safety Statement </w:t>
      </w:r>
    </w:p>
    <w:p w:rsidR="00D72770" w:rsidRDefault="006E07AD">
      <w:pPr>
        <w:pStyle w:val="Heading1"/>
        <w:spacing w:after="1" w:line="356" w:lineRule="auto"/>
        <w:ind w:left="-5"/>
      </w:pPr>
      <w:r w:rsidRPr="00AC0DB3">
        <w:rPr>
          <w:b w:val="0"/>
        </w:rPr>
        <w:t xml:space="preserve">This safety statement deals in the main with the health and safety issues that fall within the remit of </w:t>
      </w:r>
      <w:r w:rsidR="001D4730">
        <w:rPr>
          <w:b w:val="0"/>
        </w:rPr>
        <w:t xml:space="preserve">The Willow Tree </w:t>
      </w:r>
      <w:proofErr w:type="spellStart"/>
      <w:r w:rsidR="001D4730">
        <w:rPr>
          <w:b w:val="0"/>
        </w:rPr>
        <w:t>Childrens</w:t>
      </w:r>
      <w:proofErr w:type="spellEnd"/>
      <w:r w:rsidR="00666749">
        <w:rPr>
          <w:b w:val="0"/>
        </w:rPr>
        <w:t xml:space="preserve"> Centre</w:t>
      </w:r>
      <w:r w:rsidR="00305F7C" w:rsidRPr="00AC0DB3">
        <w:rPr>
          <w:b w:val="0"/>
        </w:rPr>
        <w:t>.</w:t>
      </w:r>
      <w:r w:rsidR="00305F7C">
        <w:rPr>
          <w:b w:val="0"/>
        </w:rPr>
        <w:t xml:space="preserve"> </w:t>
      </w:r>
      <w:proofErr w:type="spellStart"/>
      <w:r w:rsidR="00305F7C">
        <w:rPr>
          <w:b w:val="0"/>
        </w:rPr>
        <w:t>Our</w:t>
      </w:r>
      <w:r w:rsidR="00AC0DB3">
        <w:rPr>
          <w:b w:val="0"/>
        </w:rPr>
        <w:t>preschool</w:t>
      </w:r>
      <w:proofErr w:type="spellEnd"/>
      <w:r w:rsidR="00AC0DB3">
        <w:rPr>
          <w:b w:val="0"/>
        </w:rPr>
        <w:t xml:space="preserve"> and operations are located at</w:t>
      </w:r>
      <w:r>
        <w:rPr>
          <w:b w:val="0"/>
        </w:rPr>
        <w:t xml:space="preserve"> the following add</w:t>
      </w:r>
      <w:r w:rsidR="00AC0DB3">
        <w:rPr>
          <w:b w:val="0"/>
        </w:rPr>
        <w:t>ress:</w:t>
      </w:r>
    </w:p>
    <w:p w:rsidR="00D72770" w:rsidRDefault="00D72770">
      <w:pPr>
        <w:spacing w:after="115" w:line="259" w:lineRule="auto"/>
        <w:ind w:left="0" w:right="0" w:firstLine="0"/>
      </w:pPr>
    </w:p>
    <w:p w:rsidR="00AC0DB3" w:rsidRPr="00666749" w:rsidRDefault="001D4730">
      <w:pPr>
        <w:spacing w:after="125" w:line="249" w:lineRule="auto"/>
        <w:ind w:left="-5" w:right="0"/>
        <w:rPr>
          <w:i/>
          <w:iCs/>
        </w:rPr>
      </w:pPr>
      <w:r>
        <w:rPr>
          <w:i/>
          <w:iCs/>
        </w:rPr>
        <w:t xml:space="preserve">The Willow Tree </w:t>
      </w:r>
      <w:proofErr w:type="spellStart"/>
      <w:r>
        <w:rPr>
          <w:i/>
          <w:iCs/>
        </w:rPr>
        <w:t>Childrens</w:t>
      </w:r>
      <w:proofErr w:type="spellEnd"/>
      <w:r w:rsidR="00666749" w:rsidRPr="00666749">
        <w:rPr>
          <w:i/>
          <w:iCs/>
        </w:rPr>
        <w:t xml:space="preserve"> Centre</w:t>
      </w:r>
      <w:r w:rsidR="00666749">
        <w:rPr>
          <w:i/>
          <w:iCs/>
        </w:rPr>
        <w:t>,</w:t>
      </w:r>
    </w:p>
    <w:p w:rsidR="00666749" w:rsidRDefault="00666749">
      <w:pPr>
        <w:spacing w:after="125" w:line="249" w:lineRule="auto"/>
        <w:ind w:left="-5" w:right="0"/>
        <w:rPr>
          <w:i/>
          <w:color w:val="auto"/>
        </w:rPr>
      </w:pPr>
      <w:r w:rsidRPr="00666749">
        <w:rPr>
          <w:i/>
          <w:color w:val="auto"/>
        </w:rPr>
        <w:t xml:space="preserve">Ground Floor Unit, </w:t>
      </w:r>
    </w:p>
    <w:p w:rsidR="00666749" w:rsidRDefault="00666749">
      <w:pPr>
        <w:spacing w:after="125" w:line="249" w:lineRule="auto"/>
        <w:ind w:left="-5" w:right="0"/>
        <w:rPr>
          <w:i/>
          <w:color w:val="auto"/>
        </w:rPr>
      </w:pPr>
      <w:r w:rsidRPr="00666749">
        <w:rPr>
          <w:i/>
          <w:color w:val="auto"/>
        </w:rPr>
        <w:t xml:space="preserve">96 </w:t>
      </w:r>
      <w:proofErr w:type="spellStart"/>
      <w:r w:rsidRPr="00666749">
        <w:rPr>
          <w:i/>
          <w:color w:val="auto"/>
        </w:rPr>
        <w:t>Carraigbeag</w:t>
      </w:r>
      <w:proofErr w:type="spellEnd"/>
      <w:r w:rsidRPr="00666749">
        <w:rPr>
          <w:i/>
          <w:color w:val="auto"/>
        </w:rPr>
        <w:t xml:space="preserve">, </w:t>
      </w:r>
    </w:p>
    <w:p w:rsidR="00666749" w:rsidRDefault="00666749">
      <w:pPr>
        <w:spacing w:after="125" w:line="249" w:lineRule="auto"/>
        <w:ind w:left="-5" w:right="0"/>
        <w:rPr>
          <w:i/>
          <w:color w:val="auto"/>
        </w:rPr>
      </w:pPr>
      <w:proofErr w:type="spellStart"/>
      <w:r w:rsidRPr="00666749">
        <w:rPr>
          <w:i/>
          <w:color w:val="auto"/>
        </w:rPr>
        <w:t>Clogher</w:t>
      </w:r>
      <w:proofErr w:type="spellEnd"/>
      <w:r w:rsidRPr="00666749">
        <w:rPr>
          <w:i/>
          <w:color w:val="auto"/>
        </w:rPr>
        <w:t xml:space="preserve"> </w:t>
      </w:r>
      <w:proofErr w:type="spellStart"/>
      <w:r w:rsidRPr="00666749">
        <w:rPr>
          <w:i/>
          <w:color w:val="auto"/>
        </w:rPr>
        <w:t>Faili</w:t>
      </w:r>
      <w:proofErr w:type="spellEnd"/>
      <w:r w:rsidRPr="00666749">
        <w:rPr>
          <w:i/>
          <w:color w:val="auto"/>
        </w:rPr>
        <w:t xml:space="preserve">, </w:t>
      </w:r>
    </w:p>
    <w:p w:rsidR="00AC0DB3" w:rsidRPr="00AC0DB3" w:rsidRDefault="00666749">
      <w:pPr>
        <w:spacing w:after="125" w:line="249" w:lineRule="auto"/>
        <w:ind w:left="-5" w:right="0"/>
        <w:rPr>
          <w:i/>
          <w:color w:val="auto"/>
        </w:rPr>
      </w:pPr>
      <w:r w:rsidRPr="00666749">
        <w:rPr>
          <w:i/>
          <w:color w:val="auto"/>
        </w:rPr>
        <w:t xml:space="preserve">Tralee, </w:t>
      </w:r>
    </w:p>
    <w:p w:rsidR="00AC0DB3" w:rsidRDefault="00AC0DB3">
      <w:pPr>
        <w:spacing w:after="125" w:line="249" w:lineRule="auto"/>
        <w:ind w:left="-5" w:right="0"/>
        <w:rPr>
          <w:i/>
          <w:color w:val="auto"/>
        </w:rPr>
      </w:pPr>
      <w:r w:rsidRPr="00AC0DB3">
        <w:rPr>
          <w:i/>
          <w:color w:val="auto"/>
        </w:rPr>
        <w:t>Co. Kerry</w:t>
      </w:r>
    </w:p>
    <w:p w:rsidR="00666749" w:rsidRPr="00AC0DB3" w:rsidRDefault="00666749">
      <w:pPr>
        <w:spacing w:after="125" w:line="249" w:lineRule="auto"/>
        <w:ind w:left="-5" w:right="0"/>
        <w:rPr>
          <w:color w:val="auto"/>
        </w:rPr>
      </w:pPr>
      <w:r w:rsidRPr="00666749">
        <w:rPr>
          <w:i/>
          <w:color w:val="auto"/>
        </w:rPr>
        <w:t>V92</w:t>
      </w:r>
      <w:r w:rsidR="001D4730">
        <w:rPr>
          <w:i/>
          <w:color w:val="auto"/>
        </w:rPr>
        <w:t>Y510</w:t>
      </w:r>
    </w:p>
    <w:p w:rsidR="00D72770" w:rsidRPr="00AC0DB3" w:rsidRDefault="00D72770">
      <w:pPr>
        <w:spacing w:after="112" w:line="259" w:lineRule="auto"/>
        <w:ind w:left="0" w:right="0" w:firstLine="0"/>
        <w:rPr>
          <w:color w:val="auto"/>
        </w:rPr>
      </w:pPr>
    </w:p>
    <w:p w:rsidR="00D72770" w:rsidRPr="00AC0DB3" w:rsidRDefault="006E07AD" w:rsidP="00AC0DB3">
      <w:pPr>
        <w:spacing w:after="115" w:line="259" w:lineRule="auto"/>
        <w:ind w:left="-5" w:right="0"/>
        <w:rPr>
          <w:color w:val="auto"/>
        </w:rPr>
      </w:pPr>
      <w:r w:rsidRPr="00AC0DB3">
        <w:rPr>
          <w:color w:val="auto"/>
        </w:rPr>
        <w:t xml:space="preserve">The scope of our operations includes </w:t>
      </w:r>
      <w:r w:rsidR="00AC0DB3">
        <w:rPr>
          <w:color w:val="auto"/>
        </w:rPr>
        <w:t xml:space="preserve">a </w:t>
      </w:r>
      <w:proofErr w:type="spellStart"/>
      <w:r w:rsidR="00AC0DB3">
        <w:rPr>
          <w:color w:val="auto"/>
        </w:rPr>
        <w:t>Sessional</w:t>
      </w:r>
      <w:proofErr w:type="spellEnd"/>
      <w:r w:rsidR="00AC0DB3">
        <w:rPr>
          <w:color w:val="auto"/>
        </w:rPr>
        <w:t xml:space="preserve"> Pre-School</w:t>
      </w:r>
      <w:r w:rsidR="00666749">
        <w:rPr>
          <w:color w:val="auto"/>
        </w:rPr>
        <w:t>, Full-time Day care</w:t>
      </w:r>
      <w:r w:rsidR="00AC0DB3">
        <w:rPr>
          <w:color w:val="auto"/>
        </w:rPr>
        <w:t xml:space="preserve"> and Afterschool Service.</w:t>
      </w:r>
    </w:p>
    <w:p w:rsidR="00AC0DB3" w:rsidRDefault="00AC0DB3" w:rsidP="00AC0DB3">
      <w:pPr>
        <w:spacing w:after="0" w:line="259" w:lineRule="auto"/>
        <w:ind w:left="0" w:right="0" w:firstLine="0"/>
      </w:pPr>
    </w:p>
    <w:p w:rsidR="00AC0DB3" w:rsidRDefault="00AC0DB3" w:rsidP="00AC0DB3">
      <w:pPr>
        <w:spacing w:after="0" w:line="259" w:lineRule="auto"/>
        <w:ind w:left="0" w:right="0" w:firstLine="0"/>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910379" w:rsidRDefault="00910379" w:rsidP="00AC0DB3">
      <w:pPr>
        <w:spacing w:after="0" w:line="259" w:lineRule="auto"/>
        <w:ind w:left="0" w:right="0" w:firstLine="0"/>
        <w:rPr>
          <w:b/>
        </w:rPr>
      </w:pPr>
    </w:p>
    <w:p w:rsidR="00D72770" w:rsidRPr="00AC0DB3" w:rsidRDefault="006E07AD" w:rsidP="00AC0DB3">
      <w:pPr>
        <w:spacing w:after="0" w:line="259" w:lineRule="auto"/>
        <w:ind w:left="0" w:right="0" w:firstLine="0"/>
        <w:rPr>
          <w:b/>
        </w:rPr>
      </w:pPr>
      <w:r w:rsidRPr="00AC0DB3">
        <w:rPr>
          <w:b/>
        </w:rPr>
        <w:lastRenderedPageBreak/>
        <w:t xml:space="preserve">4.0 Health and Safety Management Structure and Responsibilities </w:t>
      </w:r>
    </w:p>
    <w:p w:rsidR="00D72770" w:rsidRDefault="00D72770">
      <w:pPr>
        <w:spacing w:after="114" w:line="259" w:lineRule="auto"/>
        <w:ind w:left="0" w:right="0" w:firstLine="0"/>
      </w:pPr>
    </w:p>
    <w:p w:rsidR="00D72770" w:rsidRDefault="006E07AD">
      <w:pPr>
        <w:ind w:left="-5" w:right="0"/>
      </w:pPr>
      <w:r w:rsidRPr="00AC0DB3">
        <w:rPr>
          <w:color w:val="auto"/>
        </w:rPr>
        <w:t>4.1 In accordance with the Framework Safety Statement</w:t>
      </w:r>
      <w:r w:rsidR="00AC0DB3" w:rsidRPr="00AC0DB3">
        <w:rPr>
          <w:color w:val="auto"/>
        </w:rPr>
        <w:t xml:space="preserve">, Laura </w:t>
      </w:r>
      <w:proofErr w:type="spellStart"/>
      <w:r w:rsidR="00AC0DB3" w:rsidRPr="00AC0DB3">
        <w:rPr>
          <w:color w:val="auto"/>
        </w:rPr>
        <w:t>MacKenna</w:t>
      </w:r>
      <w:proofErr w:type="spellEnd"/>
      <w:r w:rsidR="00F046EF">
        <w:rPr>
          <w:color w:val="auto"/>
        </w:rPr>
        <w:t xml:space="preserve"> and Lisa Clifton,</w:t>
      </w:r>
      <w:r w:rsidRPr="00AC0DB3">
        <w:rPr>
          <w:color w:val="auto"/>
        </w:rPr>
        <w:t xml:space="preserve"> as part of </w:t>
      </w:r>
      <w:proofErr w:type="spellStart"/>
      <w:r w:rsidR="00F046EF" w:rsidRPr="00F046EF">
        <w:rPr>
          <w:color w:val="auto"/>
        </w:rPr>
        <w:t>t</w:t>
      </w:r>
      <w:r w:rsidR="00AC0DB3" w:rsidRPr="00F046EF">
        <w:rPr>
          <w:color w:val="auto"/>
        </w:rPr>
        <w:t>he</w:t>
      </w:r>
      <w:r w:rsidR="00F046EF" w:rsidRPr="00F046EF">
        <w:rPr>
          <w:color w:val="auto"/>
        </w:rPr>
        <w:t>i</w:t>
      </w:r>
      <w:r w:rsidR="00AC0DB3" w:rsidRPr="00F046EF">
        <w:rPr>
          <w:color w:val="auto"/>
        </w:rPr>
        <w:t>r</w:t>
      </w:r>
      <w:r w:rsidRPr="00AC0DB3">
        <w:rPr>
          <w:color w:val="auto"/>
        </w:rPr>
        <w:t>management</w:t>
      </w:r>
      <w:proofErr w:type="spellEnd"/>
      <w:r w:rsidRPr="00AC0DB3">
        <w:rPr>
          <w:color w:val="auto"/>
        </w:rPr>
        <w:t xml:space="preserve"> function, is responsible for ensuring, so far as is reasonably practical, the health and safety of persons working, studying or visiting </w:t>
      </w:r>
      <w:r w:rsidR="001D4730">
        <w:rPr>
          <w:color w:val="auto"/>
        </w:rPr>
        <w:t xml:space="preserve">The Willow Tree </w:t>
      </w:r>
      <w:proofErr w:type="spellStart"/>
      <w:r w:rsidR="001D4730">
        <w:rPr>
          <w:color w:val="auto"/>
        </w:rPr>
        <w:t>Childrens</w:t>
      </w:r>
      <w:proofErr w:type="spellEnd"/>
      <w:r w:rsidR="00666749">
        <w:rPr>
          <w:color w:val="auto"/>
        </w:rPr>
        <w:t xml:space="preserve"> Centre</w:t>
      </w:r>
      <w:r w:rsidRPr="00AC0DB3">
        <w:rPr>
          <w:i/>
          <w:color w:val="auto"/>
        </w:rPr>
        <w:t xml:space="preserve">. </w:t>
      </w:r>
      <w:r w:rsidRPr="00AC0DB3">
        <w:rPr>
          <w:color w:val="auto"/>
        </w:rPr>
        <w:t xml:space="preserve">In particular </w:t>
      </w:r>
      <w:proofErr w:type="spellStart"/>
      <w:r w:rsidR="00F046EF">
        <w:rPr>
          <w:color w:val="auto"/>
        </w:rPr>
        <w:t>t</w:t>
      </w:r>
      <w:r w:rsidRPr="00AC0DB3">
        <w:rPr>
          <w:color w:val="auto"/>
        </w:rPr>
        <w:t>he</w:t>
      </w:r>
      <w:r w:rsidR="00F046EF">
        <w:rPr>
          <w:color w:val="auto"/>
        </w:rPr>
        <w:t>yare</w:t>
      </w:r>
      <w:proofErr w:type="spellEnd"/>
      <w:r w:rsidRPr="00AC0DB3">
        <w:rPr>
          <w:color w:val="auto"/>
        </w:rPr>
        <w:t xml:space="preserve"> responsible </w:t>
      </w:r>
      <w:r>
        <w:t xml:space="preserve">for the following: </w:t>
      </w:r>
    </w:p>
    <w:p w:rsidR="00D72770" w:rsidRDefault="00D72770">
      <w:pPr>
        <w:spacing w:after="114" w:line="259" w:lineRule="auto"/>
        <w:ind w:left="0" w:right="0" w:firstLine="0"/>
      </w:pPr>
    </w:p>
    <w:p w:rsidR="00D72770" w:rsidRDefault="006E07AD">
      <w:pPr>
        <w:numPr>
          <w:ilvl w:val="0"/>
          <w:numId w:val="2"/>
        </w:numPr>
        <w:ind w:right="0" w:hanging="240"/>
      </w:pPr>
      <w:r>
        <w:t xml:space="preserve">To ensure that we have prepared a Safety Statement relevant to our operations </w:t>
      </w:r>
      <w:proofErr w:type="gramStart"/>
      <w:r>
        <w:t>which complies with Section 20 of the Safety, Health and Welfare at Work Act.</w:t>
      </w:r>
      <w:proofErr w:type="gramEnd"/>
      <w:r>
        <w:t xml:space="preserve"> </w:t>
      </w:r>
    </w:p>
    <w:p w:rsidR="00D72770" w:rsidRDefault="00D72770">
      <w:pPr>
        <w:spacing w:after="114" w:line="259" w:lineRule="auto"/>
        <w:ind w:left="0" w:right="0" w:firstLine="0"/>
      </w:pPr>
    </w:p>
    <w:p w:rsidR="00D72770" w:rsidRDefault="006E07AD">
      <w:pPr>
        <w:numPr>
          <w:ilvl w:val="0"/>
          <w:numId w:val="2"/>
        </w:numPr>
        <w:ind w:right="0" w:hanging="240"/>
      </w:pPr>
      <w:r>
        <w:t>To ensure that the safety statement is rev</w:t>
      </w:r>
      <w:r w:rsidR="00AC0DB3">
        <w:t>iewed at least annually.</w:t>
      </w:r>
    </w:p>
    <w:p w:rsidR="00D72770" w:rsidRDefault="00D72770">
      <w:pPr>
        <w:spacing w:after="114" w:line="259" w:lineRule="auto"/>
        <w:ind w:left="0" w:right="0" w:firstLine="0"/>
      </w:pPr>
    </w:p>
    <w:p w:rsidR="00D72770" w:rsidRDefault="006E07AD">
      <w:pPr>
        <w:numPr>
          <w:ilvl w:val="0"/>
          <w:numId w:val="2"/>
        </w:numPr>
        <w:spacing w:after="114" w:line="259" w:lineRule="auto"/>
        <w:ind w:right="0" w:hanging="240"/>
      </w:pPr>
      <w:r>
        <w:t xml:space="preserve">To ensure that all hazards are identified and risks controlled. </w:t>
      </w:r>
    </w:p>
    <w:p w:rsidR="00D72770" w:rsidRDefault="00D72770">
      <w:pPr>
        <w:spacing w:after="114" w:line="259" w:lineRule="auto"/>
        <w:ind w:left="0" w:right="0" w:firstLine="0"/>
      </w:pPr>
    </w:p>
    <w:p w:rsidR="00D72770" w:rsidRDefault="006E07AD">
      <w:pPr>
        <w:numPr>
          <w:ilvl w:val="0"/>
          <w:numId w:val="2"/>
        </w:numPr>
        <w:ind w:right="0" w:hanging="240"/>
      </w:pPr>
      <w:r>
        <w:t xml:space="preserve">To ensure that regular safety inspections/audits are carried out to monitor compliance with the Safety Statement and legal requirements and to ensure appropriate follow-up action is taken. </w:t>
      </w:r>
    </w:p>
    <w:p w:rsidR="00D72770" w:rsidRDefault="00D72770">
      <w:pPr>
        <w:spacing w:after="114" w:line="259" w:lineRule="auto"/>
        <w:ind w:left="0" w:right="0" w:firstLine="0"/>
      </w:pPr>
    </w:p>
    <w:p w:rsidR="00D72770" w:rsidRDefault="006E07AD">
      <w:pPr>
        <w:numPr>
          <w:ilvl w:val="0"/>
          <w:numId w:val="2"/>
        </w:numPr>
        <w:ind w:right="0" w:hanging="240"/>
      </w:pPr>
      <w:r>
        <w:t xml:space="preserve">To investigate all accidents to staff /visitors in their area of responsibility and to complete the Injury/Incident Report forms as appropriate. </w:t>
      </w:r>
    </w:p>
    <w:p w:rsidR="00D72770" w:rsidRDefault="00D72770">
      <w:pPr>
        <w:spacing w:after="114" w:line="259" w:lineRule="auto"/>
        <w:ind w:left="0" w:right="0" w:firstLine="0"/>
      </w:pPr>
    </w:p>
    <w:p w:rsidR="00D72770" w:rsidRDefault="006E07AD">
      <w:pPr>
        <w:numPr>
          <w:ilvl w:val="0"/>
          <w:numId w:val="2"/>
        </w:numPr>
        <w:ind w:right="0" w:hanging="240"/>
      </w:pPr>
      <w:r>
        <w:t xml:space="preserve">To ensure that the Evacuation and First Aid Procedures are implemented and that sufficient Fire Wardens/First Aid personnel are available. </w:t>
      </w:r>
    </w:p>
    <w:p w:rsidR="00D72770" w:rsidRDefault="00D72770">
      <w:pPr>
        <w:spacing w:after="114" w:line="259" w:lineRule="auto"/>
        <w:ind w:left="0" w:right="0" w:firstLine="0"/>
      </w:pPr>
    </w:p>
    <w:p w:rsidR="00D72770" w:rsidRDefault="006E07AD">
      <w:pPr>
        <w:numPr>
          <w:ilvl w:val="0"/>
          <w:numId w:val="2"/>
        </w:numPr>
        <w:ind w:right="0" w:hanging="240"/>
      </w:pPr>
      <w:r>
        <w:t xml:space="preserve">To ensure that </w:t>
      </w:r>
      <w:proofErr w:type="gramStart"/>
      <w:r>
        <w:t>staff are</w:t>
      </w:r>
      <w:proofErr w:type="gramEnd"/>
      <w:r>
        <w:t xml:space="preserve"> appropriately trained to carry out their duties safely and to ensure the attendance of staff at designated training courses as appropriate. </w:t>
      </w:r>
    </w:p>
    <w:p w:rsidR="00D72770" w:rsidRDefault="00D72770">
      <w:pPr>
        <w:spacing w:after="114" w:line="259" w:lineRule="auto"/>
        <w:ind w:left="0" w:right="0" w:firstLine="0"/>
      </w:pPr>
    </w:p>
    <w:p w:rsidR="00D72770" w:rsidRDefault="006E07AD">
      <w:pPr>
        <w:numPr>
          <w:ilvl w:val="0"/>
          <w:numId w:val="2"/>
        </w:numPr>
        <w:ind w:right="0" w:hanging="240"/>
      </w:pPr>
      <w:r>
        <w:t>To ensure that chil</w:t>
      </w:r>
      <w:r w:rsidR="00AC0DB3">
        <w:t>d</w:t>
      </w:r>
      <w:r>
        <w:t xml:space="preserve">ren are adequately supervised. (Adequate level of supervision to be determined having regard to the age, level of experience and status of the child).  </w:t>
      </w:r>
    </w:p>
    <w:p w:rsidR="00D72770" w:rsidRDefault="00D72770" w:rsidP="00AC0DB3">
      <w:pPr>
        <w:spacing w:after="0" w:line="259" w:lineRule="auto"/>
        <w:ind w:left="0" w:right="0" w:firstLine="0"/>
      </w:pPr>
    </w:p>
    <w:p w:rsidR="00D72770" w:rsidRDefault="006E07AD">
      <w:pPr>
        <w:numPr>
          <w:ilvl w:val="0"/>
          <w:numId w:val="2"/>
        </w:numPr>
        <w:ind w:right="0" w:hanging="240"/>
      </w:pPr>
      <w:r>
        <w:lastRenderedPageBreak/>
        <w:t xml:space="preserve">Based on risk assessment, to arrange for the provision of adequate and appropriate personal protective equipment for employees. </w:t>
      </w:r>
    </w:p>
    <w:p w:rsidR="00D72770" w:rsidRDefault="00D72770" w:rsidP="00F046EF">
      <w:pPr>
        <w:spacing w:after="0" w:line="259" w:lineRule="auto"/>
        <w:ind w:left="0" w:right="0" w:firstLine="0"/>
      </w:pPr>
    </w:p>
    <w:p w:rsidR="00D72770" w:rsidRDefault="006E07AD" w:rsidP="00F046EF">
      <w:pPr>
        <w:numPr>
          <w:ilvl w:val="0"/>
          <w:numId w:val="2"/>
        </w:numPr>
        <w:spacing w:after="0"/>
        <w:ind w:left="0" w:right="0" w:firstLine="0"/>
      </w:pPr>
      <w:r>
        <w:t xml:space="preserve">To notify the management of any health and/or safety issues arising within their area of operation requiring action/input to resolve. </w:t>
      </w:r>
    </w:p>
    <w:p w:rsidR="00D72770" w:rsidRDefault="00D72770" w:rsidP="00F046EF">
      <w:pPr>
        <w:spacing w:after="0" w:line="259" w:lineRule="auto"/>
        <w:ind w:left="0" w:right="0" w:firstLine="0"/>
      </w:pPr>
    </w:p>
    <w:p w:rsidR="00D72770" w:rsidRDefault="006E07AD" w:rsidP="00F046EF">
      <w:pPr>
        <w:numPr>
          <w:ilvl w:val="0"/>
          <w:numId w:val="2"/>
        </w:numPr>
        <w:spacing w:after="0"/>
        <w:ind w:left="0" w:right="0" w:firstLine="0"/>
      </w:pPr>
      <w:r>
        <w:t xml:space="preserve">To ensure that all contractors carrying out work in their area operate under the Office Permit to Work system. </w:t>
      </w:r>
    </w:p>
    <w:p w:rsidR="00D72770" w:rsidRDefault="00D72770" w:rsidP="00F046EF">
      <w:pPr>
        <w:spacing w:after="0" w:line="259" w:lineRule="auto"/>
        <w:ind w:left="0" w:right="0" w:firstLine="0"/>
      </w:pPr>
    </w:p>
    <w:p w:rsidR="00D72770" w:rsidRDefault="00D72770">
      <w:pPr>
        <w:spacing w:after="114" w:line="259" w:lineRule="auto"/>
        <w:ind w:left="0" w:right="0" w:firstLine="0"/>
      </w:pPr>
    </w:p>
    <w:p w:rsidR="00D72770" w:rsidRDefault="00910379">
      <w:pPr>
        <w:pStyle w:val="Heading2"/>
        <w:ind w:left="-5"/>
      </w:pPr>
      <w:r>
        <w:t>4.1</w:t>
      </w:r>
      <w:r w:rsidR="006E07AD">
        <w:t xml:space="preserve"> Employee Co-Operation </w:t>
      </w:r>
    </w:p>
    <w:p w:rsidR="00D72770" w:rsidRDefault="00D72770">
      <w:pPr>
        <w:spacing w:after="112" w:line="259" w:lineRule="auto"/>
        <w:ind w:left="0" w:right="0" w:firstLine="0"/>
      </w:pPr>
    </w:p>
    <w:p w:rsidR="009130CA" w:rsidRDefault="006E07AD" w:rsidP="009130CA">
      <w:pPr>
        <w:ind w:left="-5" w:right="0"/>
      </w:pPr>
      <w:r>
        <w:t xml:space="preserve">Section 13 of the Safety, Health and Welfare at Work Act 2005 imposes a number of obligations on employees while at work: </w:t>
      </w:r>
    </w:p>
    <w:p w:rsidR="009130CA" w:rsidRDefault="009130CA" w:rsidP="009130CA">
      <w:pPr>
        <w:ind w:left="-5" w:right="0"/>
      </w:pPr>
    </w:p>
    <w:p w:rsidR="00D72770" w:rsidRDefault="006E07AD" w:rsidP="009130CA">
      <w:pPr>
        <w:ind w:left="-5" w:right="0"/>
      </w:pPr>
      <w:r>
        <w:t xml:space="preserve">(1) An employee shall, while at work </w:t>
      </w:r>
      <w:r>
        <w:rPr>
          <w:i/>
        </w:rPr>
        <w:t xml:space="preserve">a) Comply with the relevant statutory provisions, as appropriate, and </w:t>
      </w:r>
      <w:proofErr w:type="spellStart"/>
      <w:r>
        <w:rPr>
          <w:i/>
        </w:rPr>
        <w:t>takereasonable</w:t>
      </w:r>
      <w:proofErr w:type="spellEnd"/>
      <w:r>
        <w:rPr>
          <w:i/>
        </w:rPr>
        <w:t xml:space="preserve"> care to protect his or her safety, health and welfare and the </w:t>
      </w:r>
      <w:proofErr w:type="spellStart"/>
      <w:r>
        <w:rPr>
          <w:i/>
        </w:rPr>
        <w:t>safety,health</w:t>
      </w:r>
      <w:proofErr w:type="spellEnd"/>
      <w:r>
        <w:rPr>
          <w:i/>
        </w:rPr>
        <w:t xml:space="preserve"> and welfare of any other person who may be affected by the </w:t>
      </w:r>
      <w:proofErr w:type="spellStart"/>
      <w:r>
        <w:rPr>
          <w:i/>
        </w:rPr>
        <w:t>employee’sacts</w:t>
      </w:r>
      <w:proofErr w:type="spellEnd"/>
      <w:r>
        <w:rPr>
          <w:i/>
        </w:rPr>
        <w:t xml:space="preserve"> or omissions at work,</w:t>
      </w:r>
    </w:p>
    <w:p w:rsidR="00D72770" w:rsidRDefault="00D72770">
      <w:pPr>
        <w:spacing w:after="114" w:line="259" w:lineRule="auto"/>
        <w:ind w:left="0" w:right="0" w:firstLine="0"/>
      </w:pPr>
    </w:p>
    <w:p w:rsidR="00D72770" w:rsidRDefault="006E07AD">
      <w:pPr>
        <w:numPr>
          <w:ilvl w:val="0"/>
          <w:numId w:val="4"/>
        </w:numPr>
        <w:spacing w:after="1" w:line="358" w:lineRule="auto"/>
        <w:ind w:right="5" w:hanging="205"/>
      </w:pPr>
      <w:r>
        <w:rPr>
          <w:i/>
        </w:rPr>
        <w:t xml:space="preserve">Ensure that (s)he is not under the influence of an intoxicant to the extent that (s)he is in such a state as to endanger his or her own safety, health or welfare at work or that of any other person, </w:t>
      </w:r>
    </w:p>
    <w:p w:rsidR="00D72770" w:rsidRDefault="00D72770">
      <w:pPr>
        <w:spacing w:after="114" w:line="259" w:lineRule="auto"/>
        <w:ind w:left="0" w:right="0" w:firstLine="0"/>
      </w:pPr>
    </w:p>
    <w:p w:rsidR="00D72770" w:rsidRDefault="006E07AD">
      <w:pPr>
        <w:numPr>
          <w:ilvl w:val="0"/>
          <w:numId w:val="4"/>
        </w:numPr>
        <w:spacing w:after="1" w:line="358" w:lineRule="auto"/>
        <w:ind w:right="5" w:hanging="205"/>
      </w:pPr>
      <w:r>
        <w:rPr>
          <w:i/>
        </w:rPr>
        <w:t xml:space="preserve">If reasonably required by his or her employer, to submit to any appropriate, reasonable and proportionate tests for intoxicants by, or under the supervision of, a registered medical practitioner who is a competent person, as may be prescribed, </w:t>
      </w:r>
    </w:p>
    <w:p w:rsidR="00D72770" w:rsidRDefault="00D72770">
      <w:pPr>
        <w:spacing w:after="114" w:line="259" w:lineRule="auto"/>
        <w:ind w:left="0" w:right="0" w:firstLine="0"/>
      </w:pPr>
    </w:p>
    <w:p w:rsidR="00D72770" w:rsidRDefault="006E07AD">
      <w:pPr>
        <w:numPr>
          <w:ilvl w:val="0"/>
          <w:numId w:val="4"/>
        </w:numPr>
        <w:spacing w:after="1" w:line="358" w:lineRule="auto"/>
        <w:ind w:right="5" w:hanging="205"/>
      </w:pPr>
      <w:r>
        <w:rPr>
          <w:i/>
        </w:rPr>
        <w:t xml:space="preserve">co-operate with his or her employer or any other person so far as is necessary to enable his or her employer or the other person to comply with the relevant statutory provision, as appropriate, </w:t>
      </w:r>
    </w:p>
    <w:p w:rsidR="00D72770" w:rsidRDefault="00D72770">
      <w:pPr>
        <w:spacing w:after="112" w:line="259" w:lineRule="auto"/>
        <w:ind w:left="0" w:right="0" w:firstLine="0"/>
      </w:pPr>
    </w:p>
    <w:p w:rsidR="00D72770" w:rsidRDefault="006E07AD">
      <w:pPr>
        <w:numPr>
          <w:ilvl w:val="0"/>
          <w:numId w:val="4"/>
        </w:numPr>
        <w:spacing w:after="1" w:line="358" w:lineRule="auto"/>
        <w:ind w:right="5" w:hanging="205"/>
      </w:pPr>
      <w:r>
        <w:rPr>
          <w:i/>
        </w:rPr>
        <w:lastRenderedPageBreak/>
        <w:t xml:space="preserve">not engage in improper conduct or other behaviour that is likely to endanger his or her own safety, health and welfare at work or that of any other person, </w:t>
      </w:r>
    </w:p>
    <w:p w:rsidR="00D72770" w:rsidRDefault="00D72770">
      <w:pPr>
        <w:spacing w:after="114" w:line="259" w:lineRule="auto"/>
        <w:ind w:left="0" w:right="0" w:firstLine="0"/>
      </w:pPr>
    </w:p>
    <w:p w:rsidR="00D72770" w:rsidRDefault="006E07AD">
      <w:pPr>
        <w:numPr>
          <w:ilvl w:val="0"/>
          <w:numId w:val="4"/>
        </w:numPr>
        <w:spacing w:after="1" w:line="358" w:lineRule="auto"/>
        <w:ind w:right="5" w:hanging="205"/>
      </w:pPr>
      <w:r>
        <w:rPr>
          <w:i/>
        </w:rPr>
        <w:t xml:space="preserve">attend such training and, as appropriate, undergo such assessment as may reasonably be required by his or her employer or as may be prescribed relating to safety, health and welfare at work or relating to the work carried out by the employee, </w:t>
      </w:r>
    </w:p>
    <w:p w:rsidR="00D72770" w:rsidRDefault="00D72770">
      <w:pPr>
        <w:spacing w:after="114" w:line="259" w:lineRule="auto"/>
        <w:ind w:left="0" w:right="0" w:firstLine="0"/>
      </w:pPr>
    </w:p>
    <w:p w:rsidR="00D72770" w:rsidRDefault="006E07AD">
      <w:pPr>
        <w:numPr>
          <w:ilvl w:val="0"/>
          <w:numId w:val="4"/>
        </w:numPr>
        <w:spacing w:after="1" w:line="358" w:lineRule="auto"/>
        <w:ind w:right="5" w:hanging="205"/>
      </w:pPr>
      <w:r>
        <w:rPr>
          <w:i/>
        </w:rPr>
        <w:t xml:space="preserve">having regard to his or her training and the instructions given by his or her employer, make correct use of any article or substance provided for use by the employee at work or for the protection of his or her safety, health and welfare to work, including protective clothing or equipment, </w:t>
      </w:r>
    </w:p>
    <w:p w:rsidR="00D72770" w:rsidRDefault="00D72770">
      <w:pPr>
        <w:spacing w:after="114" w:line="259" w:lineRule="auto"/>
        <w:ind w:left="0" w:right="0" w:firstLine="0"/>
      </w:pPr>
    </w:p>
    <w:p w:rsidR="00D72770" w:rsidRDefault="006E07AD">
      <w:pPr>
        <w:numPr>
          <w:ilvl w:val="0"/>
          <w:numId w:val="4"/>
        </w:numPr>
        <w:spacing w:after="1" w:line="358" w:lineRule="auto"/>
        <w:ind w:right="5" w:hanging="205"/>
      </w:pPr>
      <w:proofErr w:type="gramStart"/>
      <w:r>
        <w:rPr>
          <w:i/>
        </w:rPr>
        <w:t>report</w:t>
      </w:r>
      <w:proofErr w:type="gramEnd"/>
      <w:r>
        <w:rPr>
          <w:i/>
        </w:rPr>
        <w:t xml:space="preserve"> to his or her employer or to any other appropriate person, as soon as practicable. </w:t>
      </w:r>
    </w:p>
    <w:p w:rsidR="00D72770" w:rsidRDefault="00D72770">
      <w:pPr>
        <w:spacing w:after="0" w:line="259" w:lineRule="auto"/>
        <w:ind w:left="0" w:right="0" w:firstLine="0"/>
      </w:pPr>
    </w:p>
    <w:p w:rsidR="00D72770" w:rsidRDefault="006E07AD">
      <w:pPr>
        <w:numPr>
          <w:ilvl w:val="0"/>
          <w:numId w:val="4"/>
        </w:numPr>
        <w:spacing w:after="114" w:line="259" w:lineRule="auto"/>
        <w:ind w:right="5" w:hanging="205"/>
      </w:pPr>
      <w:r>
        <w:rPr>
          <w:i/>
        </w:rPr>
        <w:t xml:space="preserve">any work being carried on, or likely to be carried on, in a manner which </w:t>
      </w:r>
    </w:p>
    <w:p w:rsidR="00D72770" w:rsidRDefault="006E07AD">
      <w:pPr>
        <w:spacing w:after="1" w:line="358" w:lineRule="auto"/>
        <w:ind w:left="-5" w:right="332"/>
      </w:pPr>
      <w:proofErr w:type="gramStart"/>
      <w:r>
        <w:rPr>
          <w:i/>
        </w:rPr>
        <w:t>may</w:t>
      </w:r>
      <w:proofErr w:type="gramEnd"/>
      <w:r>
        <w:rPr>
          <w:i/>
        </w:rPr>
        <w:t xml:space="preserve"> endanger the safety, health and welfare at work of the employee or that of any other person, ii.) </w:t>
      </w:r>
      <w:proofErr w:type="gramStart"/>
      <w:r>
        <w:rPr>
          <w:i/>
        </w:rPr>
        <w:t>any</w:t>
      </w:r>
      <w:proofErr w:type="gramEnd"/>
      <w:r>
        <w:rPr>
          <w:i/>
        </w:rPr>
        <w:t xml:space="preserve"> defect in the place of work, the system of work, any article or </w:t>
      </w:r>
    </w:p>
    <w:p w:rsidR="00D72770" w:rsidRDefault="006E07AD" w:rsidP="00F046EF">
      <w:pPr>
        <w:spacing w:after="1" w:line="358" w:lineRule="auto"/>
        <w:ind w:left="-5" w:right="5"/>
      </w:pPr>
      <w:proofErr w:type="gramStart"/>
      <w:r>
        <w:rPr>
          <w:i/>
        </w:rPr>
        <w:t>substance</w:t>
      </w:r>
      <w:proofErr w:type="gramEnd"/>
      <w:r>
        <w:rPr>
          <w:i/>
        </w:rPr>
        <w:t xml:space="preserve"> which might endanger the safety, health or welfare at work of the employee or that of any other person, </w:t>
      </w:r>
      <w:r w:rsidRPr="00666749">
        <w:rPr>
          <w:i/>
        </w:rPr>
        <w:t>or iii.)</w:t>
      </w:r>
      <w:proofErr w:type="gramStart"/>
      <w:r>
        <w:rPr>
          <w:i/>
        </w:rPr>
        <w:t>any</w:t>
      </w:r>
      <w:proofErr w:type="gramEnd"/>
      <w:r>
        <w:rPr>
          <w:i/>
        </w:rPr>
        <w:t xml:space="preserve"> contravention of the relevant statutory provisions which may endanger the safety, health and welfare at work of the employee or that of any other person, of which (s)he is aware. </w:t>
      </w:r>
    </w:p>
    <w:p w:rsidR="00D72770" w:rsidRDefault="00D72770">
      <w:pPr>
        <w:spacing w:after="114" w:line="259" w:lineRule="auto"/>
        <w:ind w:left="0" w:right="0" w:firstLine="0"/>
      </w:pPr>
    </w:p>
    <w:p w:rsidR="00D72770" w:rsidRDefault="006E07AD">
      <w:pPr>
        <w:spacing w:after="1" w:line="358" w:lineRule="auto"/>
        <w:ind w:left="-5" w:right="5"/>
      </w:pPr>
      <w:r>
        <w:t xml:space="preserve">(2) </w:t>
      </w:r>
      <w:r>
        <w:rPr>
          <w:i/>
        </w:rPr>
        <w:t xml:space="preserve">An employee shall not, on entering into a contract of employment, misrepresent himself or herself to an employer with regard to the level of training as may be prescribed under subsection (1)(f) </w:t>
      </w:r>
    </w:p>
    <w:p w:rsidR="00D72770" w:rsidRDefault="00D72770">
      <w:pPr>
        <w:spacing w:after="112" w:line="259" w:lineRule="auto"/>
        <w:ind w:left="0" w:right="0" w:firstLine="0"/>
      </w:pPr>
    </w:p>
    <w:p w:rsidR="00D72770" w:rsidRDefault="006E07AD">
      <w:pPr>
        <w:ind w:left="-5" w:right="0"/>
      </w:pPr>
      <w:r>
        <w:t>As well as these general duties, it is important that employees are aware of the health and safety duties assigned to them in this safety statement as part of their normal duties. These delegated duties are essential for the day to day implementation of safety measures, and employees are obliged to carry out these functions in accordance with Section 13(1</w:t>
      </w:r>
      <w:proofErr w:type="gramStart"/>
      <w:r>
        <w:t>)(</w:t>
      </w:r>
      <w:proofErr w:type="gramEnd"/>
      <w:r>
        <w:t xml:space="preserve">d) of the Act, as above. </w:t>
      </w:r>
    </w:p>
    <w:p w:rsidR="00D72770" w:rsidRDefault="00D72770">
      <w:pPr>
        <w:spacing w:after="114" w:line="259" w:lineRule="auto"/>
        <w:ind w:left="0" w:right="0" w:firstLine="0"/>
      </w:pPr>
    </w:p>
    <w:p w:rsidR="00D72770" w:rsidRDefault="006E07AD">
      <w:pPr>
        <w:spacing w:after="115" w:line="259" w:lineRule="auto"/>
        <w:ind w:left="-5" w:right="0"/>
      </w:pPr>
      <w:r>
        <w:t xml:space="preserve">Section 14 of the Act applies to all persons and requires that: </w:t>
      </w:r>
    </w:p>
    <w:p w:rsidR="00D72770" w:rsidRDefault="006E07AD">
      <w:pPr>
        <w:spacing w:after="1" w:line="358" w:lineRule="auto"/>
        <w:ind w:left="-5" w:right="5"/>
      </w:pPr>
      <w:r>
        <w:rPr>
          <w:i/>
        </w:rPr>
        <w:t xml:space="preserve">A person shall not intentionally, recklessly or without reasonable cause— </w:t>
      </w:r>
      <w:r>
        <w:t xml:space="preserve">(a) </w:t>
      </w:r>
      <w:r>
        <w:rPr>
          <w:i/>
        </w:rPr>
        <w:t xml:space="preserve">interfere with, misuse or damage anything provided under the relevant statutory provisions or otherwise for securing the safety, health and welfare of persons at work, Or </w:t>
      </w:r>
    </w:p>
    <w:p w:rsidR="00D72770" w:rsidRDefault="00D72770">
      <w:pPr>
        <w:spacing w:after="112" w:line="259" w:lineRule="auto"/>
        <w:ind w:left="0" w:right="0" w:firstLine="0"/>
      </w:pPr>
    </w:p>
    <w:p w:rsidR="00D72770" w:rsidRDefault="006E07AD">
      <w:pPr>
        <w:spacing w:after="1" w:line="358" w:lineRule="auto"/>
        <w:ind w:left="-5" w:right="5"/>
      </w:pPr>
      <w:r>
        <w:t xml:space="preserve">(b) </w:t>
      </w:r>
      <w:proofErr w:type="gramStart"/>
      <w:r>
        <w:rPr>
          <w:i/>
        </w:rPr>
        <w:t>place</w:t>
      </w:r>
      <w:proofErr w:type="gramEnd"/>
      <w:r>
        <w:rPr>
          <w:i/>
        </w:rPr>
        <w:t xml:space="preserve"> at risk the safety, health or welfare of persons in connection with work activities. </w:t>
      </w:r>
    </w:p>
    <w:p w:rsidR="00D72770" w:rsidRDefault="00D72770">
      <w:pPr>
        <w:spacing w:after="114" w:line="259" w:lineRule="auto"/>
        <w:ind w:left="0" w:right="0" w:firstLine="0"/>
      </w:pPr>
    </w:p>
    <w:p w:rsidR="00D72770" w:rsidRDefault="006E07AD" w:rsidP="00D41F1D">
      <w:pPr>
        <w:spacing w:after="114" w:line="259" w:lineRule="auto"/>
        <w:ind w:left="-5" w:right="0"/>
      </w:pPr>
      <w:r>
        <w:t xml:space="preserve">In addition to the above legal requirements all staff of </w:t>
      </w:r>
      <w:r w:rsidR="001D4730">
        <w:t xml:space="preserve">The Willow Tree </w:t>
      </w:r>
      <w:proofErr w:type="spellStart"/>
      <w:r w:rsidR="001D4730">
        <w:t>Childrens</w:t>
      </w:r>
      <w:proofErr w:type="spellEnd"/>
      <w:r w:rsidR="00666749">
        <w:t xml:space="preserve"> Centre</w:t>
      </w:r>
      <w:r w:rsidR="00305F7C">
        <w:t xml:space="preserve"> is</w:t>
      </w:r>
      <w:r>
        <w:t xml:space="preserve"> required to immediately report to </w:t>
      </w:r>
      <w:r w:rsidR="00893B8D" w:rsidRPr="00893B8D">
        <w:rPr>
          <w:color w:val="auto"/>
        </w:rPr>
        <w:t>children’s parents and guardians</w:t>
      </w:r>
    </w:p>
    <w:p w:rsidR="00D72770" w:rsidRDefault="006E07AD">
      <w:pPr>
        <w:ind w:left="-5" w:right="0"/>
      </w:pPr>
      <w:proofErr w:type="gramStart"/>
      <w:r>
        <w:t>any</w:t>
      </w:r>
      <w:proofErr w:type="gramEnd"/>
      <w:r>
        <w:t xml:space="preserve"> accident resulting in loss or injury and any incident that could have resulted in loss or injury. The injured party is also required to co-operate in the investigation of the incident and the completion of the Injury/Incident Report Form. </w:t>
      </w:r>
    </w:p>
    <w:p w:rsidR="00D72770" w:rsidRDefault="006E07AD">
      <w:pPr>
        <w:spacing w:after="0" w:line="259" w:lineRule="auto"/>
        <w:ind w:left="0" w:right="0" w:firstLine="0"/>
      </w:pPr>
      <w:r>
        <w:br w:type="page"/>
      </w:r>
    </w:p>
    <w:p w:rsidR="00D72770" w:rsidRDefault="006E07AD">
      <w:pPr>
        <w:pStyle w:val="Heading2"/>
        <w:ind w:left="-5"/>
      </w:pPr>
      <w:r>
        <w:lastRenderedPageBreak/>
        <w:t xml:space="preserve">5.0 Health &amp; Safety Resources </w:t>
      </w:r>
    </w:p>
    <w:p w:rsidR="00D72770" w:rsidRDefault="00D72770">
      <w:pPr>
        <w:spacing w:after="111" w:line="259" w:lineRule="auto"/>
        <w:ind w:left="0" w:right="0" w:firstLine="0"/>
      </w:pPr>
    </w:p>
    <w:p w:rsidR="00D72770" w:rsidRDefault="006E07AD">
      <w:pPr>
        <w:ind w:left="-5" w:right="0"/>
      </w:pPr>
      <w:r>
        <w:t xml:space="preserve">5.1 Considerable resources are expended by </w:t>
      </w:r>
      <w:r w:rsidR="001D4730">
        <w:t xml:space="preserve">The Willow Tree </w:t>
      </w:r>
      <w:proofErr w:type="spellStart"/>
      <w:r w:rsidR="001D4730">
        <w:t>Childrens</w:t>
      </w:r>
      <w:proofErr w:type="spellEnd"/>
      <w:r w:rsidR="00666749">
        <w:t xml:space="preserve"> Centre</w:t>
      </w:r>
      <w:r w:rsidR="00305F7C">
        <w:t xml:space="preserve"> in</w:t>
      </w:r>
      <w:r>
        <w:t xml:space="preserve"> securing the health, safety and welfare of employees in terms of personnel, time, materials, equipment and the purchase of goods and services. </w:t>
      </w:r>
    </w:p>
    <w:p w:rsidR="00D72770" w:rsidRDefault="006E07AD">
      <w:pPr>
        <w:ind w:left="-5" w:right="0"/>
      </w:pPr>
      <w:r>
        <w:t xml:space="preserve">5.2 Where additional equipment, training etc is required (whether as a result of ongoing risk assessment or legislative change), resources will be allocated on a prioritised basis to meet the identified requirements. </w:t>
      </w:r>
    </w:p>
    <w:p w:rsidR="00D72770" w:rsidRDefault="006E07AD">
      <w:pPr>
        <w:ind w:left="-5" w:right="0"/>
      </w:pPr>
      <w:r>
        <w:br w:type="page"/>
      </w:r>
    </w:p>
    <w:p w:rsidR="00D72770" w:rsidRDefault="006E07AD" w:rsidP="00F046EF">
      <w:pPr>
        <w:pStyle w:val="Heading2"/>
        <w:ind w:left="0" w:firstLine="0"/>
      </w:pPr>
      <w:r>
        <w:lastRenderedPageBreak/>
        <w:t xml:space="preserve">6.0 Health and Safety Training </w:t>
      </w:r>
    </w:p>
    <w:p w:rsidR="00D72770" w:rsidRDefault="006E07AD">
      <w:pPr>
        <w:ind w:left="-5" w:right="0"/>
      </w:pPr>
      <w:r>
        <w:t xml:space="preserve">The provision of appropriate training and instruction is an important element in the management of safety and the implementation of this safety statement. Such training is also a legal requirement in controlling many of the risks identified in  </w:t>
      </w:r>
    </w:p>
    <w:p w:rsidR="00D72770" w:rsidRDefault="001D4730">
      <w:pPr>
        <w:ind w:left="-5" w:right="0"/>
      </w:pPr>
      <w:proofErr w:type="gramStart"/>
      <w:r>
        <w:t xml:space="preserve">The Willow Tree </w:t>
      </w:r>
      <w:proofErr w:type="spellStart"/>
      <w:r>
        <w:t>Childrens</w:t>
      </w:r>
      <w:proofErr w:type="spellEnd"/>
      <w:r w:rsidR="00666749">
        <w:t xml:space="preserve"> Centre</w:t>
      </w:r>
      <w:r w:rsidR="00910379">
        <w:t>.</w:t>
      </w:r>
      <w:proofErr w:type="gramEnd"/>
      <w:r w:rsidR="00910379">
        <w:t xml:space="preserve"> </w:t>
      </w:r>
      <w:r w:rsidR="006E07AD">
        <w:t xml:space="preserve">Training and instruction also serve to improve safety awareness and attitudes that are essential for effective safety management. </w:t>
      </w:r>
    </w:p>
    <w:p w:rsidR="00D72770" w:rsidRDefault="00D72770">
      <w:pPr>
        <w:spacing w:after="115" w:line="259" w:lineRule="auto"/>
        <w:ind w:left="0" w:right="0" w:firstLine="0"/>
      </w:pPr>
    </w:p>
    <w:p w:rsidR="00D72770" w:rsidRPr="00910379" w:rsidRDefault="006E07AD">
      <w:pPr>
        <w:spacing w:after="0" w:line="358" w:lineRule="auto"/>
        <w:ind w:left="-5" w:right="0"/>
        <w:rPr>
          <w:color w:val="auto"/>
        </w:rPr>
      </w:pPr>
      <w:r w:rsidRPr="00910379">
        <w:rPr>
          <w:i/>
          <w:color w:val="auto"/>
        </w:rPr>
        <w:t xml:space="preserve">In addition to our statutory duty to employees, </w:t>
      </w:r>
      <w:r w:rsidR="001D4730">
        <w:rPr>
          <w:i/>
          <w:iCs/>
          <w:color w:val="auto"/>
        </w:rPr>
        <w:t xml:space="preserve">The Willow Tree </w:t>
      </w:r>
      <w:proofErr w:type="spellStart"/>
      <w:r w:rsidR="001D4730">
        <w:rPr>
          <w:i/>
          <w:iCs/>
          <w:color w:val="auto"/>
        </w:rPr>
        <w:t>Childrens</w:t>
      </w:r>
      <w:proofErr w:type="spellEnd"/>
      <w:r w:rsidR="00666749" w:rsidRPr="00666749">
        <w:rPr>
          <w:i/>
          <w:iCs/>
          <w:color w:val="auto"/>
        </w:rPr>
        <w:t xml:space="preserve"> Centre</w:t>
      </w:r>
      <w:r w:rsidR="00305F7C" w:rsidRPr="00910379">
        <w:rPr>
          <w:i/>
          <w:color w:val="auto"/>
        </w:rPr>
        <w:t xml:space="preserve"> also</w:t>
      </w:r>
      <w:r w:rsidRPr="00910379">
        <w:rPr>
          <w:i/>
          <w:color w:val="auto"/>
        </w:rPr>
        <w:t xml:space="preserve"> has a common law duty to all Carers, to provide such training as is necessary to enable the Carers to undertake their work in a manner which, in so far as it is reasonably practicable, is safe and does not give rise to risks to health or expose the individual or other persons to unacceptable levels of risk. The provision and extent of any necessary training is dependent upon the nature of the work being pursued, the experience and disposition of the Carer involved, their familiarity with any equipment/substances to be utilised, the environment/conditions where the activities may be discharged, and the extent to which supervision is necessary and available. </w:t>
      </w:r>
    </w:p>
    <w:p w:rsidR="00D72770" w:rsidRDefault="00D72770">
      <w:pPr>
        <w:spacing w:after="114" w:line="259" w:lineRule="auto"/>
        <w:ind w:left="0" w:right="0" w:firstLine="0"/>
      </w:pPr>
    </w:p>
    <w:p w:rsidR="00D72770" w:rsidRDefault="006E07AD" w:rsidP="00910379">
      <w:pPr>
        <w:spacing w:after="114" w:line="259" w:lineRule="auto"/>
        <w:ind w:left="0" w:right="0" w:firstLine="0"/>
      </w:pPr>
      <w:r>
        <w:rPr>
          <w:b/>
        </w:rPr>
        <w:t xml:space="preserve">6.2 </w:t>
      </w:r>
      <w:r w:rsidR="00910379" w:rsidRPr="00910379">
        <w:t xml:space="preserve">Staff </w:t>
      </w:r>
      <w:proofErr w:type="gramStart"/>
      <w:r w:rsidR="00910379" w:rsidRPr="00910379">
        <w:t>are</w:t>
      </w:r>
      <w:proofErr w:type="gramEnd"/>
      <w:r w:rsidR="00910379" w:rsidRPr="00910379">
        <w:t xml:space="preserve"> required to have completed Moving and Handling, Occupational Fir</w:t>
      </w:r>
      <w:r w:rsidR="00910379">
        <w:t xml:space="preserve">st Aid and Food Safety Training, where necessary. Occupational First Aid refresher courses are undergone by all staff every two years. Management train new staff on fire, emergency, health and safety procedures upon induction and staff are updated on policies, procedures and ongoing risk assessments regularly at staff meetings. </w:t>
      </w:r>
      <w:r>
        <w:t xml:space="preserve">Other central training where risk assessment identifies specific </w:t>
      </w:r>
      <w:r w:rsidR="00910379">
        <w:t>needs,</w:t>
      </w:r>
      <w:r>
        <w:t xml:space="preserve"> upcoming courses are advertised on an ongoing basis. </w:t>
      </w:r>
    </w:p>
    <w:p w:rsidR="00D72770" w:rsidRDefault="006E07AD">
      <w:pPr>
        <w:spacing w:after="0" w:line="259" w:lineRule="auto"/>
        <w:ind w:left="0" w:right="0" w:firstLine="0"/>
      </w:pPr>
      <w:r>
        <w:br w:type="page"/>
      </w:r>
    </w:p>
    <w:p w:rsidR="00910379" w:rsidRDefault="006E07AD">
      <w:pPr>
        <w:pStyle w:val="Heading2"/>
        <w:ind w:left="-5"/>
      </w:pPr>
      <w:r>
        <w:lastRenderedPageBreak/>
        <w:t xml:space="preserve">7.0 Fire and Emergency Management </w:t>
      </w:r>
    </w:p>
    <w:p w:rsidR="00910379" w:rsidRDefault="00910379">
      <w:pPr>
        <w:spacing w:after="114" w:line="259" w:lineRule="auto"/>
        <w:ind w:left="-5" w:right="0"/>
      </w:pPr>
    </w:p>
    <w:p w:rsidR="00D72770" w:rsidRPr="00910379" w:rsidRDefault="00910379">
      <w:pPr>
        <w:spacing w:after="114" w:line="259" w:lineRule="auto"/>
        <w:ind w:left="-5" w:right="0"/>
        <w:rPr>
          <w:b/>
        </w:rPr>
      </w:pPr>
      <w:r w:rsidRPr="00910379">
        <w:rPr>
          <w:b/>
        </w:rPr>
        <w:t>7.1</w:t>
      </w:r>
      <w:r w:rsidR="006E07AD" w:rsidRPr="00910379">
        <w:rPr>
          <w:b/>
        </w:rPr>
        <w:t xml:space="preserve"> Evacuation Drills </w:t>
      </w:r>
    </w:p>
    <w:p w:rsidR="00D72770" w:rsidRDefault="006E07AD">
      <w:pPr>
        <w:ind w:left="-5" w:right="0"/>
      </w:pPr>
      <w:r>
        <w:t xml:space="preserve">Evacuation Drills are organised </w:t>
      </w:r>
      <w:r w:rsidR="00A347AB">
        <w:t>by management on a monthly basis</w:t>
      </w:r>
      <w:r>
        <w:t xml:space="preserve"> in cooperation with the staff. Feedback on performance in terms of time taken to evacuate and particular difficulties with alarm systems / building f</w:t>
      </w:r>
      <w:r w:rsidR="00A347AB">
        <w:t>abric are notified to all staff.</w:t>
      </w:r>
    </w:p>
    <w:p w:rsidR="00D72770" w:rsidRDefault="006E07AD">
      <w:pPr>
        <w:spacing w:after="114" w:line="259" w:lineRule="auto"/>
        <w:ind w:left="-5" w:right="0"/>
      </w:pPr>
      <w:r>
        <w:t xml:space="preserve">The Evacuation procedure is posted on the </w:t>
      </w:r>
      <w:proofErr w:type="spellStart"/>
      <w:r w:rsidR="00A347AB">
        <w:t>Noticeboard</w:t>
      </w:r>
      <w:proofErr w:type="spellEnd"/>
      <w:r w:rsidR="00A347AB">
        <w:t>.</w:t>
      </w:r>
    </w:p>
    <w:p w:rsidR="00D72770" w:rsidRDefault="00D72770">
      <w:pPr>
        <w:spacing w:after="114" w:line="259" w:lineRule="auto"/>
        <w:ind w:left="0" w:right="0" w:firstLine="0"/>
      </w:pPr>
    </w:p>
    <w:p w:rsidR="00D72770" w:rsidRPr="00A347AB" w:rsidRDefault="006E07AD">
      <w:pPr>
        <w:spacing w:after="114" w:line="259" w:lineRule="auto"/>
        <w:ind w:left="-5" w:right="0"/>
        <w:rPr>
          <w:b/>
        </w:rPr>
      </w:pPr>
      <w:r w:rsidRPr="00A347AB">
        <w:rPr>
          <w:b/>
        </w:rPr>
        <w:t xml:space="preserve">7.3 Local measures </w:t>
      </w:r>
    </w:p>
    <w:p w:rsidR="00D72770" w:rsidRDefault="006E07AD">
      <w:pPr>
        <w:spacing w:after="114" w:line="259" w:lineRule="auto"/>
        <w:ind w:left="-5" w:right="0"/>
      </w:pPr>
      <w:r>
        <w:t xml:space="preserve">All staff are required to familiarise themselves with the locations of </w:t>
      </w:r>
    </w:p>
    <w:p w:rsidR="00D72770" w:rsidRDefault="006E07AD">
      <w:pPr>
        <w:numPr>
          <w:ilvl w:val="0"/>
          <w:numId w:val="6"/>
        </w:numPr>
        <w:spacing w:after="114" w:line="259" w:lineRule="auto"/>
        <w:ind w:right="0" w:hanging="340"/>
      </w:pPr>
      <w:r>
        <w:t xml:space="preserve">escape routes </w:t>
      </w:r>
    </w:p>
    <w:p w:rsidR="00D72770" w:rsidRDefault="006E07AD">
      <w:pPr>
        <w:numPr>
          <w:ilvl w:val="0"/>
          <w:numId w:val="6"/>
        </w:numPr>
        <w:spacing w:after="114" w:line="259" w:lineRule="auto"/>
        <w:ind w:right="0" w:hanging="340"/>
      </w:pPr>
      <w:r>
        <w:t xml:space="preserve">fire alarm call points (red break glass units) </w:t>
      </w:r>
    </w:p>
    <w:p w:rsidR="00D72770" w:rsidRDefault="006E07AD">
      <w:pPr>
        <w:numPr>
          <w:ilvl w:val="0"/>
          <w:numId w:val="6"/>
        </w:numPr>
        <w:spacing w:after="114" w:line="259" w:lineRule="auto"/>
        <w:ind w:right="0" w:hanging="340"/>
      </w:pPr>
      <w:r>
        <w:t xml:space="preserve">Fire extinguishers and fire blankets </w:t>
      </w:r>
    </w:p>
    <w:p w:rsidR="00D72770" w:rsidRDefault="006E07AD">
      <w:pPr>
        <w:numPr>
          <w:ilvl w:val="0"/>
          <w:numId w:val="6"/>
        </w:numPr>
        <w:spacing w:line="259" w:lineRule="auto"/>
        <w:ind w:right="0" w:hanging="340"/>
      </w:pPr>
      <w:r>
        <w:t xml:space="preserve">Fire assembly points </w:t>
      </w:r>
    </w:p>
    <w:p w:rsidR="00D72770" w:rsidRDefault="00D72770">
      <w:pPr>
        <w:spacing w:after="114" w:line="259" w:lineRule="auto"/>
        <w:ind w:left="0" w:right="0" w:firstLine="0"/>
      </w:pPr>
    </w:p>
    <w:p w:rsidR="00D72770" w:rsidRDefault="006E07AD">
      <w:pPr>
        <w:pStyle w:val="Heading2"/>
        <w:ind w:left="-5"/>
      </w:pPr>
      <w:r>
        <w:t xml:space="preserve">7.4 First Aid and Injury/Illness Management </w:t>
      </w:r>
    </w:p>
    <w:p w:rsidR="00D72770" w:rsidRDefault="006E07AD">
      <w:pPr>
        <w:spacing w:after="115" w:line="259" w:lineRule="auto"/>
        <w:ind w:left="-5" w:right="0"/>
      </w:pPr>
      <w:r>
        <w:t xml:space="preserve">Fully stocked First Aid boxes are available </w:t>
      </w:r>
      <w:proofErr w:type="spellStart"/>
      <w:r>
        <w:t>in</w:t>
      </w:r>
      <w:r w:rsidR="001051A6">
        <w:t>the</w:t>
      </w:r>
      <w:proofErr w:type="spellEnd"/>
      <w:r w:rsidR="001051A6">
        <w:t xml:space="preserve"> office and essential first aid materials in each room.</w:t>
      </w:r>
    </w:p>
    <w:p w:rsidR="00D72770" w:rsidRDefault="00D72770">
      <w:pPr>
        <w:spacing w:after="112" w:line="259" w:lineRule="auto"/>
        <w:ind w:left="0" w:right="0" w:firstLine="0"/>
      </w:pPr>
    </w:p>
    <w:p w:rsidR="00D72770" w:rsidRDefault="00A347AB">
      <w:pPr>
        <w:spacing w:after="114" w:line="259" w:lineRule="auto"/>
        <w:ind w:left="-5" w:right="0"/>
      </w:pPr>
      <w:r>
        <w:t>All</w:t>
      </w:r>
      <w:r w:rsidR="006E07AD">
        <w:t xml:space="preserve"> members of staff are trained as Occupational First Aiders. </w:t>
      </w:r>
    </w:p>
    <w:p w:rsidR="00D72770" w:rsidRDefault="00D72770">
      <w:pPr>
        <w:spacing w:after="114" w:line="259" w:lineRule="auto"/>
        <w:ind w:left="0" w:right="0" w:firstLine="0"/>
      </w:pPr>
    </w:p>
    <w:p w:rsidR="00D72770" w:rsidRDefault="006E07AD" w:rsidP="00A347AB">
      <w:pPr>
        <w:ind w:left="-5" w:right="174"/>
      </w:pPr>
      <w:r>
        <w:t>They are available to respond to First Aid incidents during normal o</w:t>
      </w:r>
      <w:r w:rsidR="00A347AB">
        <w:t>pening</w:t>
      </w:r>
      <w:r>
        <w:t xml:space="preserve"> hours. </w:t>
      </w:r>
    </w:p>
    <w:p w:rsidR="00D72770" w:rsidRDefault="00D72770">
      <w:pPr>
        <w:spacing w:after="0" w:line="259" w:lineRule="auto"/>
        <w:ind w:left="0" w:right="0" w:firstLine="0"/>
      </w:pPr>
    </w:p>
    <w:p w:rsidR="00D72770" w:rsidRDefault="00D72770">
      <w:pPr>
        <w:spacing w:after="116" w:line="259" w:lineRule="auto"/>
        <w:ind w:left="0" w:right="0" w:firstLine="0"/>
      </w:pPr>
    </w:p>
    <w:p w:rsidR="00A347AB" w:rsidRDefault="00A347AB">
      <w:pPr>
        <w:spacing w:after="116" w:line="259" w:lineRule="auto"/>
        <w:ind w:left="0" w:right="0" w:firstLine="0"/>
      </w:pPr>
    </w:p>
    <w:p w:rsidR="00A347AB" w:rsidRDefault="00A347AB">
      <w:pPr>
        <w:spacing w:after="116" w:line="259" w:lineRule="auto"/>
        <w:ind w:left="0" w:right="0" w:firstLine="0"/>
      </w:pPr>
    </w:p>
    <w:p w:rsidR="00A347AB" w:rsidRDefault="00A347AB">
      <w:pPr>
        <w:spacing w:after="116" w:line="259" w:lineRule="auto"/>
        <w:ind w:left="0" w:right="0" w:firstLine="0"/>
      </w:pPr>
    </w:p>
    <w:p w:rsidR="00A347AB" w:rsidRDefault="00A347AB">
      <w:pPr>
        <w:spacing w:after="116" w:line="259" w:lineRule="auto"/>
        <w:ind w:left="0" w:right="0" w:firstLine="0"/>
      </w:pPr>
    </w:p>
    <w:p w:rsidR="00A347AB" w:rsidRDefault="00A347AB">
      <w:pPr>
        <w:spacing w:after="116" w:line="259" w:lineRule="auto"/>
        <w:ind w:left="0" w:right="0" w:firstLine="0"/>
      </w:pPr>
    </w:p>
    <w:p w:rsidR="00A347AB" w:rsidRDefault="00A347AB">
      <w:pPr>
        <w:spacing w:after="116" w:line="259" w:lineRule="auto"/>
        <w:ind w:left="0" w:right="0" w:firstLine="0"/>
      </w:pPr>
    </w:p>
    <w:p w:rsidR="00A347AB" w:rsidRDefault="00A347AB">
      <w:pPr>
        <w:spacing w:after="116" w:line="259" w:lineRule="auto"/>
        <w:ind w:left="0" w:right="0" w:firstLine="0"/>
      </w:pPr>
    </w:p>
    <w:p w:rsidR="00A347AB" w:rsidRDefault="00A347AB">
      <w:pPr>
        <w:spacing w:after="116" w:line="259" w:lineRule="auto"/>
        <w:ind w:left="0" w:right="0" w:firstLine="0"/>
      </w:pPr>
    </w:p>
    <w:p w:rsidR="00A347AB" w:rsidRDefault="00A347AB">
      <w:pPr>
        <w:spacing w:after="116" w:line="259" w:lineRule="auto"/>
        <w:ind w:left="0" w:right="0" w:firstLine="0"/>
      </w:pPr>
    </w:p>
    <w:p w:rsidR="00A347AB" w:rsidRDefault="00A347AB">
      <w:pPr>
        <w:spacing w:after="116" w:line="259" w:lineRule="auto"/>
        <w:ind w:left="0" w:right="0" w:firstLine="0"/>
      </w:pPr>
    </w:p>
    <w:p w:rsidR="00D72770" w:rsidRDefault="006E07AD">
      <w:pPr>
        <w:spacing w:after="112" w:line="259" w:lineRule="auto"/>
        <w:ind w:left="-5" w:right="0"/>
      </w:pPr>
      <w:r>
        <w:rPr>
          <w:b/>
        </w:rPr>
        <w:t xml:space="preserve">8.0 Care Environment </w:t>
      </w:r>
    </w:p>
    <w:p w:rsidR="00D72770" w:rsidRDefault="00D72770">
      <w:pPr>
        <w:spacing w:after="114" w:line="259" w:lineRule="auto"/>
        <w:ind w:left="0" w:right="0" w:firstLine="0"/>
      </w:pPr>
    </w:p>
    <w:p w:rsidR="00D72770" w:rsidRDefault="006E07AD">
      <w:pPr>
        <w:pStyle w:val="Heading2"/>
        <w:ind w:left="-5"/>
      </w:pPr>
      <w:r>
        <w:t xml:space="preserve">8.1 Internal Environment </w:t>
      </w:r>
    </w:p>
    <w:p w:rsidR="00D72770" w:rsidRDefault="00D72770">
      <w:pPr>
        <w:spacing w:after="111" w:line="259" w:lineRule="auto"/>
        <w:ind w:left="0" w:right="0" w:firstLine="0"/>
      </w:pPr>
    </w:p>
    <w:p w:rsidR="00D72770" w:rsidRPr="00A347AB" w:rsidRDefault="006E07AD">
      <w:pPr>
        <w:ind w:left="-5" w:right="0"/>
        <w:rPr>
          <w:color w:val="auto"/>
        </w:rPr>
      </w:pPr>
      <w:r>
        <w:t xml:space="preserve">The internal environment in a childcare service should provide a balance between a child’s need to explore their world and a safe environment in which to do so. </w:t>
      </w:r>
      <w:r w:rsidR="001D4730">
        <w:rPr>
          <w:color w:val="auto"/>
        </w:rPr>
        <w:t xml:space="preserve">The Willow Tree </w:t>
      </w:r>
      <w:proofErr w:type="spellStart"/>
      <w:r w:rsidR="001D4730">
        <w:rPr>
          <w:color w:val="auto"/>
        </w:rPr>
        <w:t>Childrens</w:t>
      </w:r>
      <w:proofErr w:type="spellEnd"/>
      <w:r w:rsidR="00666749">
        <w:rPr>
          <w:color w:val="auto"/>
        </w:rPr>
        <w:t xml:space="preserve"> Centre</w:t>
      </w:r>
      <w:r w:rsidR="00305F7C">
        <w:t xml:space="preserve"> aim</w:t>
      </w:r>
      <w:r>
        <w:t xml:space="preserve"> to provide an internal environment that is, as far as reasonable practicable, safe for the use of child care services. </w:t>
      </w:r>
      <w:r w:rsidRPr="00A347AB">
        <w:rPr>
          <w:i/>
          <w:color w:val="auto"/>
        </w:rPr>
        <w:t xml:space="preserve">In order to maintain a safe environment, regular inspections must be carried out. These safe checks are in addition to the risk assessments. In the internal environment these could include the following areas: </w:t>
      </w:r>
    </w:p>
    <w:p w:rsidR="00D72770" w:rsidRPr="00A347AB" w:rsidRDefault="006E07AD">
      <w:pPr>
        <w:numPr>
          <w:ilvl w:val="0"/>
          <w:numId w:val="7"/>
        </w:numPr>
        <w:spacing w:after="94" w:line="259" w:lineRule="auto"/>
        <w:ind w:right="0" w:hanging="360"/>
        <w:rPr>
          <w:color w:val="auto"/>
        </w:rPr>
      </w:pPr>
      <w:r w:rsidRPr="00A347AB">
        <w:rPr>
          <w:i/>
          <w:color w:val="auto"/>
        </w:rPr>
        <w:t xml:space="preserve">Floors </w:t>
      </w:r>
    </w:p>
    <w:p w:rsidR="00D72770" w:rsidRPr="00A347AB" w:rsidRDefault="006E07AD">
      <w:pPr>
        <w:numPr>
          <w:ilvl w:val="0"/>
          <w:numId w:val="7"/>
        </w:numPr>
        <w:spacing w:after="94" w:line="259" w:lineRule="auto"/>
        <w:ind w:right="0" w:hanging="360"/>
        <w:rPr>
          <w:color w:val="auto"/>
        </w:rPr>
      </w:pPr>
      <w:r w:rsidRPr="00A347AB">
        <w:rPr>
          <w:i/>
          <w:color w:val="auto"/>
        </w:rPr>
        <w:t xml:space="preserve">Walls </w:t>
      </w:r>
    </w:p>
    <w:p w:rsidR="00D72770" w:rsidRPr="00A347AB" w:rsidRDefault="006E07AD">
      <w:pPr>
        <w:numPr>
          <w:ilvl w:val="0"/>
          <w:numId w:val="7"/>
        </w:numPr>
        <w:spacing w:after="94" w:line="259" w:lineRule="auto"/>
        <w:ind w:right="0" w:hanging="360"/>
        <w:rPr>
          <w:color w:val="auto"/>
        </w:rPr>
      </w:pPr>
      <w:r w:rsidRPr="00A347AB">
        <w:rPr>
          <w:i/>
          <w:color w:val="auto"/>
        </w:rPr>
        <w:t xml:space="preserve">Ceilings </w:t>
      </w:r>
    </w:p>
    <w:p w:rsidR="00D72770" w:rsidRPr="00A347AB" w:rsidRDefault="006E07AD">
      <w:pPr>
        <w:numPr>
          <w:ilvl w:val="0"/>
          <w:numId w:val="7"/>
        </w:numPr>
        <w:spacing w:after="94" w:line="259" w:lineRule="auto"/>
        <w:ind w:right="0" w:hanging="360"/>
        <w:rPr>
          <w:color w:val="auto"/>
        </w:rPr>
      </w:pPr>
      <w:r w:rsidRPr="00A347AB">
        <w:rPr>
          <w:i/>
          <w:color w:val="auto"/>
        </w:rPr>
        <w:t xml:space="preserve">Doors  </w:t>
      </w:r>
    </w:p>
    <w:p w:rsidR="00D72770" w:rsidRPr="00A347AB" w:rsidRDefault="006E07AD">
      <w:pPr>
        <w:numPr>
          <w:ilvl w:val="0"/>
          <w:numId w:val="7"/>
        </w:numPr>
        <w:spacing w:after="94" w:line="259" w:lineRule="auto"/>
        <w:ind w:right="0" w:hanging="360"/>
        <w:rPr>
          <w:color w:val="auto"/>
        </w:rPr>
      </w:pPr>
      <w:r w:rsidRPr="00A347AB">
        <w:rPr>
          <w:i/>
          <w:color w:val="auto"/>
        </w:rPr>
        <w:t xml:space="preserve">Windows </w:t>
      </w:r>
    </w:p>
    <w:p w:rsidR="00D72770" w:rsidRPr="00A347AB" w:rsidRDefault="006E07AD">
      <w:pPr>
        <w:numPr>
          <w:ilvl w:val="0"/>
          <w:numId w:val="7"/>
        </w:numPr>
        <w:spacing w:after="94" w:line="259" w:lineRule="auto"/>
        <w:ind w:right="0" w:hanging="360"/>
        <w:rPr>
          <w:color w:val="auto"/>
        </w:rPr>
      </w:pPr>
      <w:r w:rsidRPr="00A347AB">
        <w:rPr>
          <w:i/>
          <w:color w:val="auto"/>
        </w:rPr>
        <w:t xml:space="preserve">Electrical safety </w:t>
      </w:r>
    </w:p>
    <w:p w:rsidR="00D72770" w:rsidRPr="00A347AB" w:rsidRDefault="006E07AD">
      <w:pPr>
        <w:numPr>
          <w:ilvl w:val="0"/>
          <w:numId w:val="7"/>
        </w:numPr>
        <w:spacing w:after="94" w:line="259" w:lineRule="auto"/>
        <w:ind w:right="0" w:hanging="360"/>
        <w:rPr>
          <w:color w:val="auto"/>
        </w:rPr>
      </w:pPr>
      <w:r w:rsidRPr="00A347AB">
        <w:rPr>
          <w:i/>
          <w:color w:val="auto"/>
        </w:rPr>
        <w:t xml:space="preserve">Fire safety </w:t>
      </w:r>
    </w:p>
    <w:p w:rsidR="00D72770" w:rsidRPr="00A347AB" w:rsidRDefault="006E07AD">
      <w:pPr>
        <w:numPr>
          <w:ilvl w:val="0"/>
          <w:numId w:val="7"/>
        </w:numPr>
        <w:spacing w:after="94" w:line="259" w:lineRule="auto"/>
        <w:ind w:right="0" w:hanging="360"/>
        <w:rPr>
          <w:color w:val="auto"/>
        </w:rPr>
      </w:pPr>
      <w:r w:rsidRPr="00A347AB">
        <w:rPr>
          <w:i/>
          <w:color w:val="auto"/>
        </w:rPr>
        <w:t xml:space="preserve">Toys  </w:t>
      </w:r>
    </w:p>
    <w:p w:rsidR="00D72770" w:rsidRPr="00A347AB" w:rsidRDefault="00A347AB">
      <w:pPr>
        <w:numPr>
          <w:ilvl w:val="0"/>
          <w:numId w:val="7"/>
        </w:numPr>
        <w:spacing w:after="94" w:line="259" w:lineRule="auto"/>
        <w:ind w:right="0" w:hanging="360"/>
        <w:rPr>
          <w:color w:val="auto"/>
        </w:rPr>
      </w:pPr>
      <w:r>
        <w:rPr>
          <w:i/>
          <w:color w:val="auto"/>
        </w:rPr>
        <w:t xml:space="preserve">Use of </w:t>
      </w:r>
      <w:r w:rsidR="001051A6">
        <w:rPr>
          <w:i/>
          <w:color w:val="auto"/>
        </w:rPr>
        <w:t>Outdoor Area</w:t>
      </w:r>
      <w:r w:rsidR="006E07AD" w:rsidRPr="00A347AB">
        <w:rPr>
          <w:i/>
          <w:color w:val="auto"/>
        </w:rPr>
        <w:t xml:space="preserve"> – supervision, restricted access </w:t>
      </w:r>
    </w:p>
    <w:p w:rsidR="00D72770" w:rsidRPr="00A347AB" w:rsidRDefault="006E07AD">
      <w:pPr>
        <w:numPr>
          <w:ilvl w:val="0"/>
          <w:numId w:val="7"/>
        </w:numPr>
        <w:spacing w:after="26"/>
        <w:ind w:right="0" w:hanging="360"/>
        <w:rPr>
          <w:color w:val="auto"/>
        </w:rPr>
      </w:pPr>
      <w:r w:rsidRPr="00A347AB">
        <w:rPr>
          <w:i/>
          <w:color w:val="auto"/>
        </w:rPr>
        <w:t>Heatin</w:t>
      </w:r>
      <w:r w:rsidR="00A347AB">
        <w:rPr>
          <w:i/>
          <w:color w:val="auto"/>
        </w:rPr>
        <w:t>g (maintained at 18 -20 degrees)</w:t>
      </w:r>
    </w:p>
    <w:p w:rsidR="00D72770" w:rsidRPr="00A347AB" w:rsidRDefault="006E07AD">
      <w:pPr>
        <w:numPr>
          <w:ilvl w:val="0"/>
          <w:numId w:val="7"/>
        </w:numPr>
        <w:spacing w:after="94" w:line="259" w:lineRule="auto"/>
        <w:ind w:right="0" w:hanging="360"/>
        <w:rPr>
          <w:color w:val="auto"/>
        </w:rPr>
      </w:pPr>
      <w:r w:rsidRPr="00A347AB">
        <w:rPr>
          <w:i/>
          <w:color w:val="auto"/>
        </w:rPr>
        <w:t xml:space="preserve">Lighting </w:t>
      </w:r>
    </w:p>
    <w:p w:rsidR="00D72770" w:rsidRPr="00A347AB" w:rsidRDefault="006E07AD">
      <w:pPr>
        <w:numPr>
          <w:ilvl w:val="0"/>
          <w:numId w:val="7"/>
        </w:numPr>
        <w:spacing w:after="94" w:line="259" w:lineRule="auto"/>
        <w:ind w:right="0" w:hanging="360"/>
        <w:rPr>
          <w:color w:val="auto"/>
        </w:rPr>
      </w:pPr>
      <w:r w:rsidRPr="00A347AB">
        <w:rPr>
          <w:i/>
          <w:color w:val="auto"/>
        </w:rPr>
        <w:t xml:space="preserve">Ventilation </w:t>
      </w:r>
    </w:p>
    <w:p w:rsidR="00D72770" w:rsidRPr="00DD5D83" w:rsidRDefault="006E07AD">
      <w:pPr>
        <w:numPr>
          <w:ilvl w:val="0"/>
          <w:numId w:val="7"/>
        </w:numPr>
        <w:spacing w:after="94" w:line="259" w:lineRule="auto"/>
        <w:ind w:right="0" w:hanging="360"/>
        <w:rPr>
          <w:color w:val="auto"/>
        </w:rPr>
      </w:pPr>
      <w:r w:rsidRPr="00DD5D83">
        <w:rPr>
          <w:i/>
          <w:color w:val="auto"/>
        </w:rPr>
        <w:t xml:space="preserve">Water temperature </w:t>
      </w:r>
      <w:r w:rsidR="00666749" w:rsidRPr="00DD5D83">
        <w:rPr>
          <w:i/>
          <w:color w:val="auto"/>
        </w:rPr>
        <w:t xml:space="preserve">(maintained </w:t>
      </w:r>
      <w:r w:rsidR="00DD5D83" w:rsidRPr="00DD5D83">
        <w:rPr>
          <w:i/>
          <w:color w:val="auto"/>
        </w:rPr>
        <w:t>below 43</w:t>
      </w:r>
      <w:r w:rsidR="00666749" w:rsidRPr="00DD5D83">
        <w:rPr>
          <w:i/>
          <w:color w:val="auto"/>
        </w:rPr>
        <w:t xml:space="preserve"> degrees)</w:t>
      </w:r>
    </w:p>
    <w:p w:rsidR="00D72770" w:rsidRPr="00A347AB" w:rsidRDefault="006E07AD">
      <w:pPr>
        <w:numPr>
          <w:ilvl w:val="0"/>
          <w:numId w:val="7"/>
        </w:numPr>
        <w:spacing w:after="94" w:line="259" w:lineRule="auto"/>
        <w:ind w:right="0" w:hanging="360"/>
        <w:rPr>
          <w:color w:val="auto"/>
        </w:rPr>
      </w:pPr>
      <w:r w:rsidRPr="00A347AB">
        <w:rPr>
          <w:i/>
          <w:color w:val="auto"/>
        </w:rPr>
        <w:t xml:space="preserve">First aid </w:t>
      </w:r>
    </w:p>
    <w:p w:rsidR="00A347AB" w:rsidRPr="00A347AB" w:rsidRDefault="00A347AB">
      <w:pPr>
        <w:numPr>
          <w:ilvl w:val="0"/>
          <w:numId w:val="7"/>
        </w:numPr>
        <w:spacing w:after="94" w:line="259" w:lineRule="auto"/>
        <w:ind w:right="0" w:hanging="360"/>
        <w:rPr>
          <w:color w:val="auto"/>
        </w:rPr>
      </w:pPr>
      <w:r>
        <w:rPr>
          <w:i/>
          <w:color w:val="auto"/>
        </w:rPr>
        <w:t>Furniture</w:t>
      </w:r>
    </w:p>
    <w:p w:rsidR="00D72770" w:rsidRPr="00A347AB" w:rsidRDefault="006E07AD">
      <w:pPr>
        <w:numPr>
          <w:ilvl w:val="0"/>
          <w:numId w:val="7"/>
        </w:numPr>
        <w:spacing w:after="71" w:line="259" w:lineRule="auto"/>
        <w:ind w:right="0" w:hanging="360"/>
        <w:rPr>
          <w:color w:val="auto"/>
        </w:rPr>
      </w:pPr>
      <w:r w:rsidRPr="00A347AB">
        <w:rPr>
          <w:i/>
          <w:color w:val="auto"/>
        </w:rPr>
        <w:t xml:space="preserve">Fixtures and fittings – child sized, easily washable and non-toxic </w:t>
      </w:r>
    </w:p>
    <w:p w:rsidR="00D72770" w:rsidRPr="00A347AB" w:rsidRDefault="00D72770">
      <w:pPr>
        <w:spacing w:after="112" w:line="259" w:lineRule="auto"/>
        <w:ind w:left="0" w:right="0" w:firstLine="0"/>
        <w:rPr>
          <w:color w:val="auto"/>
        </w:rPr>
      </w:pPr>
    </w:p>
    <w:p w:rsidR="00D72770" w:rsidRDefault="006E07AD">
      <w:pPr>
        <w:pStyle w:val="Heading2"/>
        <w:ind w:left="-5"/>
      </w:pPr>
      <w:r>
        <w:t xml:space="preserve">8.2 External Environment </w:t>
      </w:r>
    </w:p>
    <w:p w:rsidR="00D72770" w:rsidRDefault="00D72770">
      <w:pPr>
        <w:spacing w:after="0" w:line="259" w:lineRule="auto"/>
        <w:ind w:left="0" w:right="0" w:firstLine="0"/>
      </w:pPr>
    </w:p>
    <w:p w:rsidR="00D72770" w:rsidRDefault="006E07AD">
      <w:pPr>
        <w:ind w:left="-5" w:right="0"/>
      </w:pPr>
      <w:r>
        <w:t xml:space="preserve">Regulations 28 of the Child Care (Pre-School Services) Regulations, 2006 requires that ‘children in part-time or full day care services should have access to the outdoors on a daily basis, weather permitting’. </w:t>
      </w:r>
    </w:p>
    <w:p w:rsidR="00D72770" w:rsidRDefault="00D72770">
      <w:pPr>
        <w:spacing w:after="137" w:line="259" w:lineRule="auto"/>
        <w:ind w:left="0" w:right="0" w:firstLine="0"/>
      </w:pPr>
    </w:p>
    <w:p w:rsidR="00D72770" w:rsidRPr="00666749" w:rsidRDefault="006E07AD">
      <w:pPr>
        <w:numPr>
          <w:ilvl w:val="0"/>
          <w:numId w:val="8"/>
        </w:numPr>
        <w:spacing w:after="22"/>
        <w:ind w:right="0" w:hanging="360"/>
        <w:rPr>
          <w:color w:val="auto"/>
        </w:rPr>
      </w:pPr>
      <w:r w:rsidRPr="00666749">
        <w:rPr>
          <w:i/>
          <w:color w:val="auto"/>
        </w:rPr>
        <w:t xml:space="preserve">Outdoor play areas should be checked each time they are used. The outdoor play area should be secure and safely fenced off to ensure that children cannot leave this area without adult supervision and that unauthorised access is prevented. </w:t>
      </w:r>
    </w:p>
    <w:p w:rsidR="00D72770" w:rsidRPr="00666749" w:rsidRDefault="006E07AD">
      <w:pPr>
        <w:numPr>
          <w:ilvl w:val="0"/>
          <w:numId w:val="8"/>
        </w:numPr>
        <w:spacing w:after="22"/>
        <w:ind w:right="0" w:hanging="360"/>
        <w:rPr>
          <w:color w:val="auto"/>
        </w:rPr>
      </w:pPr>
      <w:r w:rsidRPr="00666749">
        <w:rPr>
          <w:i/>
          <w:color w:val="auto"/>
        </w:rPr>
        <w:t xml:space="preserve">Items like dangerous ponds, pits and all poisonous plants and berries should be eliminated from the area. </w:t>
      </w:r>
    </w:p>
    <w:p w:rsidR="00D72770" w:rsidRPr="00666749" w:rsidRDefault="006E07AD">
      <w:pPr>
        <w:numPr>
          <w:ilvl w:val="0"/>
          <w:numId w:val="8"/>
        </w:numPr>
        <w:spacing w:after="22"/>
        <w:ind w:right="0" w:hanging="360"/>
        <w:rPr>
          <w:color w:val="auto"/>
        </w:rPr>
      </w:pPr>
      <w:r w:rsidRPr="00666749">
        <w:rPr>
          <w:i/>
          <w:color w:val="auto"/>
        </w:rPr>
        <w:t xml:space="preserve">Where there are sheds or stores in the outdoor play area, they should be secured to prevent unsupervised access by children. </w:t>
      </w:r>
    </w:p>
    <w:p w:rsidR="00D72770" w:rsidRPr="00666749" w:rsidRDefault="006E07AD">
      <w:pPr>
        <w:numPr>
          <w:ilvl w:val="0"/>
          <w:numId w:val="8"/>
        </w:numPr>
        <w:spacing w:after="0"/>
        <w:ind w:right="0" w:hanging="360"/>
        <w:rPr>
          <w:color w:val="auto"/>
        </w:rPr>
      </w:pPr>
      <w:r w:rsidRPr="00666749">
        <w:rPr>
          <w:i/>
          <w:color w:val="auto"/>
        </w:rPr>
        <w:t xml:space="preserve">Children should be protected from extremes of weather. Children should always be protected from the sun with appropriate cover-up clothing and sunscreen.  </w:t>
      </w:r>
    </w:p>
    <w:p w:rsidR="00D72770" w:rsidRPr="00666749" w:rsidRDefault="006E07AD">
      <w:pPr>
        <w:spacing w:after="136" w:line="259" w:lineRule="auto"/>
        <w:ind w:right="0"/>
        <w:rPr>
          <w:i/>
          <w:color w:val="auto"/>
        </w:rPr>
      </w:pPr>
      <w:r w:rsidRPr="00666749">
        <w:rPr>
          <w:i/>
          <w:color w:val="auto"/>
        </w:rPr>
        <w:t xml:space="preserve">Things </w:t>
      </w:r>
      <w:r w:rsidR="00305F7C" w:rsidRPr="00666749">
        <w:rPr>
          <w:i/>
          <w:color w:val="auto"/>
        </w:rPr>
        <w:t>to be</w:t>
      </w:r>
      <w:r w:rsidRPr="00666749">
        <w:rPr>
          <w:i/>
          <w:color w:val="auto"/>
        </w:rPr>
        <w:t xml:space="preserve"> checked in the external environment include: </w:t>
      </w:r>
    </w:p>
    <w:p w:rsidR="00D72770" w:rsidRPr="00666749" w:rsidRDefault="006E07AD">
      <w:pPr>
        <w:numPr>
          <w:ilvl w:val="0"/>
          <w:numId w:val="8"/>
        </w:numPr>
        <w:spacing w:after="94" w:line="259" w:lineRule="auto"/>
        <w:ind w:right="0" w:hanging="360"/>
        <w:rPr>
          <w:color w:val="auto"/>
        </w:rPr>
      </w:pPr>
      <w:r w:rsidRPr="00666749">
        <w:rPr>
          <w:i/>
          <w:color w:val="auto"/>
        </w:rPr>
        <w:t xml:space="preserve">Discarded or broken glass bottles, cans, cigarette butts, etc </w:t>
      </w:r>
    </w:p>
    <w:p w:rsidR="00D72770" w:rsidRPr="00666749" w:rsidRDefault="006E07AD">
      <w:pPr>
        <w:numPr>
          <w:ilvl w:val="0"/>
          <w:numId w:val="8"/>
        </w:numPr>
        <w:spacing w:after="94" w:line="259" w:lineRule="auto"/>
        <w:ind w:right="0" w:hanging="360"/>
        <w:rPr>
          <w:color w:val="auto"/>
        </w:rPr>
      </w:pPr>
      <w:r w:rsidRPr="00666749">
        <w:rPr>
          <w:i/>
          <w:color w:val="auto"/>
        </w:rPr>
        <w:t xml:space="preserve">Animal Faeces </w:t>
      </w:r>
    </w:p>
    <w:p w:rsidR="00D72770" w:rsidRPr="00666749" w:rsidRDefault="006E07AD">
      <w:pPr>
        <w:numPr>
          <w:ilvl w:val="0"/>
          <w:numId w:val="8"/>
        </w:numPr>
        <w:spacing w:after="94" w:line="259" w:lineRule="auto"/>
        <w:ind w:right="0" w:hanging="360"/>
        <w:rPr>
          <w:color w:val="auto"/>
        </w:rPr>
      </w:pPr>
      <w:r w:rsidRPr="00666749">
        <w:rPr>
          <w:i/>
          <w:color w:val="auto"/>
        </w:rPr>
        <w:t xml:space="preserve">Biological Hazards e.g. used needles </w:t>
      </w:r>
    </w:p>
    <w:p w:rsidR="00D72770" w:rsidRPr="00666749" w:rsidRDefault="006E07AD">
      <w:pPr>
        <w:numPr>
          <w:ilvl w:val="0"/>
          <w:numId w:val="8"/>
        </w:numPr>
        <w:spacing w:after="94" w:line="259" w:lineRule="auto"/>
        <w:ind w:right="0" w:hanging="360"/>
        <w:rPr>
          <w:color w:val="auto"/>
        </w:rPr>
      </w:pPr>
      <w:r w:rsidRPr="00666749">
        <w:rPr>
          <w:i/>
          <w:color w:val="auto"/>
        </w:rPr>
        <w:t xml:space="preserve">Damage to fencing/gate </w:t>
      </w:r>
    </w:p>
    <w:p w:rsidR="00D72770" w:rsidRPr="00666749" w:rsidRDefault="006E07AD">
      <w:pPr>
        <w:numPr>
          <w:ilvl w:val="0"/>
          <w:numId w:val="8"/>
        </w:numPr>
        <w:spacing w:after="94" w:line="259" w:lineRule="auto"/>
        <w:ind w:right="0" w:hanging="360"/>
        <w:rPr>
          <w:color w:val="auto"/>
        </w:rPr>
      </w:pPr>
      <w:r w:rsidRPr="00666749">
        <w:rPr>
          <w:i/>
          <w:color w:val="auto"/>
        </w:rPr>
        <w:t xml:space="preserve">Exit gates unlocked </w:t>
      </w:r>
    </w:p>
    <w:p w:rsidR="00D72770" w:rsidRPr="00666749" w:rsidRDefault="006E07AD">
      <w:pPr>
        <w:numPr>
          <w:ilvl w:val="0"/>
          <w:numId w:val="8"/>
        </w:numPr>
        <w:spacing w:after="69" w:line="259" w:lineRule="auto"/>
        <w:ind w:right="0" w:hanging="360"/>
        <w:rPr>
          <w:color w:val="auto"/>
        </w:rPr>
      </w:pPr>
      <w:r w:rsidRPr="00666749">
        <w:rPr>
          <w:i/>
          <w:color w:val="auto"/>
        </w:rPr>
        <w:t xml:space="preserve">Damage to fixed equipment </w:t>
      </w:r>
    </w:p>
    <w:p w:rsidR="00D72770" w:rsidRPr="00666749" w:rsidRDefault="00D72770">
      <w:pPr>
        <w:spacing w:after="114" w:line="259" w:lineRule="auto"/>
        <w:ind w:left="720" w:right="0" w:firstLine="0"/>
        <w:rPr>
          <w:color w:val="auto"/>
        </w:rPr>
      </w:pPr>
    </w:p>
    <w:p w:rsidR="00D72770" w:rsidRPr="00666749" w:rsidRDefault="006E07AD">
      <w:pPr>
        <w:spacing w:after="94" w:line="259" w:lineRule="auto"/>
        <w:ind w:left="730" w:right="0"/>
        <w:rPr>
          <w:color w:val="auto"/>
        </w:rPr>
      </w:pPr>
      <w:r w:rsidRPr="00666749">
        <w:rPr>
          <w:i/>
          <w:color w:val="auto"/>
        </w:rPr>
        <w:t xml:space="preserve">As with the internal environment, regular safety checks must be carried out. </w:t>
      </w:r>
    </w:p>
    <w:p w:rsidR="00D72770" w:rsidRDefault="00D72770">
      <w:pPr>
        <w:spacing w:after="114" w:line="259" w:lineRule="auto"/>
        <w:ind w:left="0" w:right="0" w:firstLine="0"/>
      </w:pPr>
    </w:p>
    <w:p w:rsidR="00D72770" w:rsidRDefault="00D72770">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A347AB" w:rsidRDefault="00A347AB">
      <w:pPr>
        <w:spacing w:after="0" w:line="259" w:lineRule="auto"/>
        <w:ind w:left="0" w:right="0" w:firstLine="0"/>
        <w:rPr>
          <w:b/>
          <w:i/>
          <w:color w:val="001F5F"/>
        </w:rPr>
      </w:pPr>
    </w:p>
    <w:p w:rsidR="00D72770" w:rsidRDefault="00D72770">
      <w:pPr>
        <w:spacing w:after="114" w:line="259" w:lineRule="auto"/>
        <w:ind w:left="0" w:right="0" w:firstLine="0"/>
      </w:pPr>
    </w:p>
    <w:p w:rsidR="00D72770" w:rsidRDefault="006E07AD">
      <w:pPr>
        <w:spacing w:after="112" w:line="259" w:lineRule="auto"/>
        <w:ind w:left="-5" w:right="0"/>
      </w:pPr>
      <w:r>
        <w:rPr>
          <w:b/>
        </w:rPr>
        <w:lastRenderedPageBreak/>
        <w:t xml:space="preserve">9.0 Hygiene, Food Hygiene and Nutrition </w:t>
      </w:r>
    </w:p>
    <w:p w:rsidR="00D72770" w:rsidRDefault="00D72770">
      <w:pPr>
        <w:spacing w:after="114" w:line="259" w:lineRule="auto"/>
        <w:ind w:left="0" w:right="0" w:firstLine="0"/>
      </w:pPr>
    </w:p>
    <w:p w:rsidR="00D72770" w:rsidRDefault="006E07AD">
      <w:pPr>
        <w:pStyle w:val="Heading2"/>
        <w:ind w:left="-5"/>
      </w:pPr>
      <w:r>
        <w:t xml:space="preserve">9.1 Hygiene </w:t>
      </w:r>
    </w:p>
    <w:p w:rsidR="00D72770" w:rsidRDefault="00D72770">
      <w:pPr>
        <w:spacing w:after="114" w:line="259" w:lineRule="auto"/>
        <w:ind w:left="0" w:right="0" w:firstLine="0"/>
      </w:pPr>
    </w:p>
    <w:p w:rsidR="00D72770" w:rsidRDefault="006E07AD">
      <w:pPr>
        <w:ind w:left="-5" w:right="0"/>
      </w:pPr>
      <w:r>
        <w:t xml:space="preserve">Hygiene is essential in maintaining </w:t>
      </w:r>
      <w:proofErr w:type="gramStart"/>
      <w:r>
        <w:t>a safe and healthy childcare services</w:t>
      </w:r>
      <w:proofErr w:type="gramEnd"/>
      <w:r>
        <w:t xml:space="preserve">. Daily cleaning routines, proper hand washing procedures, promotion of oral health and policies to deal with infection and exclusion are crucial. </w:t>
      </w:r>
      <w:r w:rsidR="001D4730">
        <w:rPr>
          <w:color w:val="auto"/>
        </w:rPr>
        <w:t xml:space="preserve">The Willow Tree </w:t>
      </w:r>
      <w:proofErr w:type="spellStart"/>
      <w:r w:rsidR="001D4730">
        <w:rPr>
          <w:color w:val="auto"/>
        </w:rPr>
        <w:t>Childrens</w:t>
      </w:r>
      <w:proofErr w:type="spellEnd"/>
      <w:r w:rsidR="00666749">
        <w:rPr>
          <w:color w:val="auto"/>
        </w:rPr>
        <w:t xml:space="preserve"> Centre</w:t>
      </w:r>
      <w:r w:rsidR="00305F7C">
        <w:t xml:space="preserve"> </w:t>
      </w:r>
      <w:proofErr w:type="gramStart"/>
      <w:r w:rsidR="00305F7C">
        <w:t>have</w:t>
      </w:r>
      <w:proofErr w:type="gramEnd"/>
      <w:r>
        <w:t xml:space="preserve"> in place an Infection Control Policy which includes: </w:t>
      </w:r>
    </w:p>
    <w:p w:rsidR="00D72770" w:rsidRDefault="006E07AD">
      <w:pPr>
        <w:numPr>
          <w:ilvl w:val="0"/>
          <w:numId w:val="9"/>
        </w:numPr>
        <w:spacing w:after="93" w:line="259" w:lineRule="auto"/>
        <w:ind w:right="0" w:hanging="360"/>
      </w:pPr>
      <w:r>
        <w:t xml:space="preserve">A hand washing and good hygiene policy for both Staff and children </w:t>
      </w:r>
    </w:p>
    <w:p w:rsidR="00D72770" w:rsidRDefault="006E07AD">
      <w:pPr>
        <w:numPr>
          <w:ilvl w:val="0"/>
          <w:numId w:val="9"/>
        </w:numPr>
        <w:spacing w:after="92" w:line="259" w:lineRule="auto"/>
        <w:ind w:right="0" w:hanging="360"/>
      </w:pPr>
      <w:r>
        <w:t>A Cleaning schedule</w:t>
      </w:r>
    </w:p>
    <w:p w:rsidR="00D72770" w:rsidRDefault="006E07AD">
      <w:pPr>
        <w:numPr>
          <w:ilvl w:val="0"/>
          <w:numId w:val="9"/>
        </w:numPr>
        <w:spacing w:after="93" w:line="259" w:lineRule="auto"/>
        <w:ind w:right="0" w:hanging="360"/>
      </w:pPr>
      <w:r>
        <w:t xml:space="preserve">A sickness policy for staff and children </w:t>
      </w:r>
    </w:p>
    <w:p w:rsidR="00D72770" w:rsidRDefault="006E07AD">
      <w:pPr>
        <w:numPr>
          <w:ilvl w:val="0"/>
          <w:numId w:val="9"/>
        </w:numPr>
        <w:spacing w:after="95" w:line="259" w:lineRule="auto"/>
        <w:ind w:right="0" w:hanging="360"/>
      </w:pPr>
      <w:r>
        <w:t xml:space="preserve">Actions to be taken in the event of an outbreak </w:t>
      </w:r>
    </w:p>
    <w:p w:rsidR="00D72770" w:rsidRDefault="006E07AD">
      <w:pPr>
        <w:numPr>
          <w:ilvl w:val="0"/>
          <w:numId w:val="9"/>
        </w:numPr>
        <w:spacing w:after="69" w:line="259" w:lineRule="auto"/>
        <w:ind w:right="0" w:hanging="360"/>
      </w:pPr>
      <w:r>
        <w:t xml:space="preserve">Head lice </w:t>
      </w:r>
    </w:p>
    <w:p w:rsidR="00D72770" w:rsidRDefault="00D72770">
      <w:pPr>
        <w:spacing w:after="115" w:line="259" w:lineRule="auto"/>
        <w:ind w:left="0" w:right="0" w:firstLine="0"/>
      </w:pPr>
    </w:p>
    <w:p w:rsidR="00D72770" w:rsidRDefault="006E07AD">
      <w:pPr>
        <w:pStyle w:val="Heading2"/>
        <w:ind w:left="-5"/>
      </w:pPr>
      <w:r>
        <w:t xml:space="preserve">9.2 Food Hygiene and Nutrition </w:t>
      </w:r>
    </w:p>
    <w:p w:rsidR="00D72770" w:rsidRDefault="00D72770">
      <w:pPr>
        <w:spacing w:after="111" w:line="259" w:lineRule="auto"/>
        <w:ind w:left="0" w:right="0" w:firstLine="0"/>
      </w:pPr>
    </w:p>
    <w:p w:rsidR="00D72770" w:rsidRDefault="006E07AD">
      <w:pPr>
        <w:ind w:left="-5" w:right="0"/>
      </w:pPr>
      <w:r>
        <w:t xml:space="preserve">Provision of a healthy environment and adequate nutrition is essential to the well being of children and adults and to full participation in an active programme. </w:t>
      </w:r>
      <w:proofErr w:type="gramStart"/>
      <w:r w:rsidR="001D4730">
        <w:rPr>
          <w:color w:val="auto"/>
        </w:rPr>
        <w:t xml:space="preserve">The Willow Tree </w:t>
      </w:r>
      <w:proofErr w:type="spellStart"/>
      <w:r w:rsidR="001D4730">
        <w:rPr>
          <w:color w:val="auto"/>
        </w:rPr>
        <w:t>Childrens</w:t>
      </w:r>
      <w:proofErr w:type="spellEnd"/>
      <w:r w:rsidR="00666749">
        <w:rPr>
          <w:color w:val="auto"/>
        </w:rPr>
        <w:t xml:space="preserve"> Centre</w:t>
      </w:r>
      <w:r w:rsidR="00305F7C">
        <w:t xml:space="preserve"> aim</w:t>
      </w:r>
      <w:r>
        <w:t xml:space="preserve"> to ensure that the child care service is operated in a hygienic way.</w:t>
      </w:r>
      <w:proofErr w:type="gramEnd"/>
      <w:r>
        <w:t xml:space="preserve"> </w:t>
      </w:r>
    </w:p>
    <w:p w:rsidR="00D72770" w:rsidRDefault="001D4730">
      <w:pPr>
        <w:spacing w:after="136" w:line="259" w:lineRule="auto"/>
        <w:ind w:left="-5" w:right="0"/>
      </w:pPr>
      <w:r>
        <w:rPr>
          <w:color w:val="auto"/>
        </w:rPr>
        <w:t xml:space="preserve">The Willow Tree </w:t>
      </w:r>
      <w:proofErr w:type="spellStart"/>
      <w:r>
        <w:rPr>
          <w:color w:val="auto"/>
        </w:rPr>
        <w:t>Childrens</w:t>
      </w:r>
      <w:proofErr w:type="spellEnd"/>
      <w:r w:rsidR="00666749">
        <w:rPr>
          <w:color w:val="auto"/>
        </w:rPr>
        <w:t xml:space="preserve"> Centre</w:t>
      </w:r>
      <w:r w:rsidR="00305F7C">
        <w:t xml:space="preserve"> will</w:t>
      </w:r>
      <w:r w:rsidR="006E07AD">
        <w:t xml:space="preserve"> provide the following minimum facilities: </w:t>
      </w:r>
    </w:p>
    <w:p w:rsidR="00D72770" w:rsidRDefault="006E07AD">
      <w:pPr>
        <w:numPr>
          <w:ilvl w:val="0"/>
          <w:numId w:val="10"/>
        </w:numPr>
        <w:spacing w:after="92" w:line="259" w:lineRule="auto"/>
        <w:ind w:right="0" w:hanging="360"/>
      </w:pPr>
      <w:r>
        <w:t xml:space="preserve">Adequate storage for food, utensils and cleaning agents. </w:t>
      </w:r>
    </w:p>
    <w:p w:rsidR="00D72770" w:rsidRDefault="00305F7C">
      <w:pPr>
        <w:numPr>
          <w:ilvl w:val="0"/>
          <w:numId w:val="10"/>
        </w:numPr>
        <w:spacing w:after="92" w:line="259" w:lineRule="auto"/>
        <w:ind w:right="0" w:hanging="360"/>
      </w:pPr>
      <w:r>
        <w:t>Refrigerated</w:t>
      </w:r>
      <w:r w:rsidR="006E07AD">
        <w:t xml:space="preserve"> and freezer storage </w:t>
      </w:r>
    </w:p>
    <w:p w:rsidR="00D72770" w:rsidRDefault="006E07AD">
      <w:pPr>
        <w:numPr>
          <w:ilvl w:val="0"/>
          <w:numId w:val="10"/>
        </w:numPr>
        <w:spacing w:after="92" w:line="259" w:lineRule="auto"/>
        <w:ind w:right="0" w:hanging="360"/>
      </w:pPr>
      <w:r>
        <w:t xml:space="preserve">Sufficient and adequate food preparation surfaces </w:t>
      </w:r>
    </w:p>
    <w:p w:rsidR="001051A6" w:rsidRDefault="006E07AD" w:rsidP="001051A6">
      <w:pPr>
        <w:numPr>
          <w:ilvl w:val="0"/>
          <w:numId w:val="10"/>
        </w:numPr>
        <w:spacing w:line="259" w:lineRule="auto"/>
        <w:ind w:right="0" w:hanging="360"/>
      </w:pPr>
      <w:r>
        <w:t xml:space="preserve">Cooking facilities with extraction </w:t>
      </w:r>
    </w:p>
    <w:p w:rsidR="00D72770" w:rsidRDefault="006E07AD">
      <w:pPr>
        <w:numPr>
          <w:ilvl w:val="0"/>
          <w:numId w:val="10"/>
        </w:numPr>
        <w:spacing w:after="92" w:line="259" w:lineRule="auto"/>
        <w:ind w:right="0" w:hanging="360"/>
      </w:pPr>
      <w:r>
        <w:t xml:space="preserve">Hot holdings </w:t>
      </w:r>
      <w:r w:rsidR="00305F7C">
        <w:t>facilities</w:t>
      </w:r>
    </w:p>
    <w:p w:rsidR="00666749" w:rsidRPr="00666749" w:rsidRDefault="006E07AD">
      <w:pPr>
        <w:numPr>
          <w:ilvl w:val="0"/>
          <w:numId w:val="10"/>
        </w:numPr>
        <w:ind w:right="0" w:hanging="360"/>
      </w:pPr>
      <w:r>
        <w:t xml:space="preserve">Washing up facilities </w:t>
      </w:r>
    </w:p>
    <w:p w:rsidR="00666749" w:rsidRPr="00666749" w:rsidRDefault="006E07AD">
      <w:pPr>
        <w:numPr>
          <w:ilvl w:val="0"/>
          <w:numId w:val="10"/>
        </w:numPr>
        <w:ind w:right="0" w:hanging="360"/>
      </w:pPr>
      <w:r>
        <w:t xml:space="preserve">Separate hand washing facilities </w:t>
      </w:r>
    </w:p>
    <w:p w:rsidR="00D72770" w:rsidRDefault="006E07AD">
      <w:pPr>
        <w:numPr>
          <w:ilvl w:val="0"/>
          <w:numId w:val="10"/>
        </w:numPr>
        <w:ind w:right="0" w:hanging="360"/>
      </w:pPr>
      <w:r>
        <w:t xml:space="preserve">Refrigerated &amp; freezer storage. </w:t>
      </w:r>
    </w:p>
    <w:p w:rsidR="00D72770" w:rsidRDefault="00D72770">
      <w:pPr>
        <w:spacing w:after="114" w:line="259" w:lineRule="auto"/>
        <w:ind w:left="0" w:right="0" w:firstLine="0"/>
      </w:pPr>
    </w:p>
    <w:p w:rsidR="00A347AB" w:rsidRDefault="006E07AD" w:rsidP="00A347AB">
      <w:pPr>
        <w:ind w:left="-5" w:right="0"/>
        <w:rPr>
          <w:color w:val="auto"/>
        </w:rPr>
      </w:pPr>
      <w:r>
        <w:t xml:space="preserve">To </w:t>
      </w:r>
      <w:r w:rsidR="007E1526">
        <w:t xml:space="preserve">ensure </w:t>
      </w:r>
      <w:r>
        <w:t>all foods are</w:t>
      </w:r>
      <w:r w:rsidR="007E1526">
        <w:t xml:space="preserve"> prepared and</w:t>
      </w:r>
      <w:r>
        <w:t xml:space="preserve"> served </w:t>
      </w:r>
      <w:proofErr w:type="spellStart"/>
      <w:r>
        <w:t>appropriately</w:t>
      </w:r>
      <w:r w:rsidR="007E1526">
        <w:t>,</w:t>
      </w:r>
      <w:r w:rsidR="001D4730">
        <w:rPr>
          <w:color w:val="auto"/>
        </w:rPr>
        <w:t>The</w:t>
      </w:r>
      <w:proofErr w:type="spellEnd"/>
      <w:r w:rsidR="001D4730">
        <w:rPr>
          <w:color w:val="auto"/>
        </w:rPr>
        <w:t xml:space="preserve"> Willow Tree </w:t>
      </w:r>
      <w:proofErr w:type="spellStart"/>
      <w:r w:rsidR="001D4730">
        <w:rPr>
          <w:color w:val="auto"/>
        </w:rPr>
        <w:t>Childrens</w:t>
      </w:r>
      <w:proofErr w:type="spellEnd"/>
      <w:r w:rsidR="00666749">
        <w:rPr>
          <w:color w:val="auto"/>
        </w:rPr>
        <w:t xml:space="preserve"> Centre</w:t>
      </w:r>
      <w:r w:rsidR="00305F7C">
        <w:t xml:space="preserve"> have</w:t>
      </w:r>
      <w:r>
        <w:t xml:space="preserve"> implemented a detailed HACCP food management system, this focuses </w:t>
      </w:r>
      <w:r>
        <w:lastRenderedPageBreak/>
        <w:t xml:space="preserve">on the purchasing, storage and preparation of food in </w:t>
      </w:r>
      <w:r w:rsidR="001D4730">
        <w:rPr>
          <w:color w:val="auto"/>
        </w:rPr>
        <w:t xml:space="preserve">The Willow Tree </w:t>
      </w:r>
      <w:proofErr w:type="spellStart"/>
      <w:r w:rsidR="001D4730">
        <w:rPr>
          <w:color w:val="auto"/>
        </w:rPr>
        <w:t>Childrens</w:t>
      </w:r>
      <w:proofErr w:type="spellEnd"/>
      <w:r w:rsidR="00666749">
        <w:rPr>
          <w:color w:val="auto"/>
        </w:rPr>
        <w:t xml:space="preserve"> Centre</w:t>
      </w:r>
      <w:r w:rsidR="00A347AB">
        <w:rPr>
          <w:color w:val="auto"/>
        </w:rPr>
        <w:t>.</w:t>
      </w:r>
    </w:p>
    <w:p w:rsidR="007E1526" w:rsidRDefault="007E1526" w:rsidP="00A347AB">
      <w:pPr>
        <w:ind w:left="-5" w:right="0"/>
      </w:pPr>
    </w:p>
    <w:p w:rsidR="00D72770" w:rsidRPr="00A347AB" w:rsidRDefault="006E07AD" w:rsidP="00A347AB">
      <w:pPr>
        <w:ind w:left="-5" w:right="0"/>
        <w:rPr>
          <w:b/>
        </w:rPr>
      </w:pPr>
      <w:r w:rsidRPr="00A347AB">
        <w:rPr>
          <w:b/>
        </w:rPr>
        <w:t xml:space="preserve">10.0 Child Protection </w:t>
      </w:r>
    </w:p>
    <w:p w:rsidR="00D72770" w:rsidRDefault="00D72770">
      <w:pPr>
        <w:spacing w:after="111" w:line="259" w:lineRule="auto"/>
        <w:ind w:left="0" w:right="0" w:firstLine="0"/>
      </w:pPr>
    </w:p>
    <w:p w:rsidR="00D72770" w:rsidRDefault="001D4730">
      <w:pPr>
        <w:ind w:left="-5" w:right="0"/>
      </w:pPr>
      <w:r>
        <w:rPr>
          <w:color w:val="auto"/>
        </w:rPr>
        <w:t xml:space="preserve">The Willow Tree </w:t>
      </w:r>
      <w:proofErr w:type="spellStart"/>
      <w:r>
        <w:rPr>
          <w:color w:val="auto"/>
        </w:rPr>
        <w:t>Childrens</w:t>
      </w:r>
      <w:proofErr w:type="spellEnd"/>
      <w:r w:rsidR="00666749">
        <w:rPr>
          <w:color w:val="auto"/>
        </w:rPr>
        <w:t xml:space="preserve"> Centre</w:t>
      </w:r>
      <w:r w:rsidR="00A347AB">
        <w:rPr>
          <w:color w:val="auto"/>
        </w:rPr>
        <w:t xml:space="preserve"> has a detailed child protection policy and procedures in </w:t>
      </w:r>
      <w:proofErr w:type="gramStart"/>
      <w:r w:rsidR="00A347AB">
        <w:rPr>
          <w:color w:val="auto"/>
        </w:rPr>
        <w:t>place,</w:t>
      </w:r>
      <w:proofErr w:type="gramEnd"/>
      <w:r w:rsidR="00A347AB">
        <w:rPr>
          <w:color w:val="auto"/>
        </w:rPr>
        <w:t xml:space="preserve"> </w:t>
      </w:r>
      <w:proofErr w:type="spellStart"/>
      <w:r w:rsidR="00A347AB">
        <w:rPr>
          <w:color w:val="auto"/>
        </w:rPr>
        <w:t>this</w:t>
      </w:r>
      <w:r w:rsidR="006E07AD">
        <w:t>pol</w:t>
      </w:r>
      <w:r w:rsidR="00A347AB">
        <w:t>icy</w:t>
      </w:r>
      <w:proofErr w:type="spellEnd"/>
      <w:r w:rsidR="00A347AB">
        <w:t xml:space="preserve"> is to</w:t>
      </w:r>
      <w:r w:rsidR="006E07AD">
        <w:t xml:space="preserve"> promote overall welfare and development of the child, contributing to the growth of his or her </w:t>
      </w:r>
      <w:r w:rsidR="00305F7C">
        <w:t>self-esteem</w:t>
      </w:r>
      <w:r w:rsidR="006E07AD">
        <w:t xml:space="preserve"> and personal autonomy. </w:t>
      </w:r>
      <w:r>
        <w:rPr>
          <w:color w:val="auto"/>
        </w:rPr>
        <w:t xml:space="preserve">The Willow Tree </w:t>
      </w:r>
      <w:proofErr w:type="spellStart"/>
      <w:r>
        <w:rPr>
          <w:color w:val="auto"/>
        </w:rPr>
        <w:t>Childrens</w:t>
      </w:r>
      <w:proofErr w:type="spellEnd"/>
      <w:r w:rsidR="00666749">
        <w:rPr>
          <w:color w:val="auto"/>
        </w:rPr>
        <w:t xml:space="preserve"> Centre</w:t>
      </w:r>
      <w:r w:rsidR="00305F7C">
        <w:t xml:space="preserve"> aim</w:t>
      </w:r>
      <w:r w:rsidR="006E07AD">
        <w:t xml:space="preserve"> to achieve this by creating an environment where trust, respect, equity and, in particular, a real willingness to listen to children is established and where a focus on what is in the interests of the child is the guiding principle. </w:t>
      </w:r>
    </w:p>
    <w:p w:rsidR="00D72770" w:rsidRDefault="006E07AD">
      <w:pPr>
        <w:ind w:left="-5" w:right="0"/>
      </w:pPr>
      <w:r>
        <w:t xml:space="preserve">All staff in </w:t>
      </w:r>
      <w:r w:rsidR="001D4730">
        <w:rPr>
          <w:color w:val="auto"/>
        </w:rPr>
        <w:t xml:space="preserve">The Willow Tree </w:t>
      </w:r>
      <w:proofErr w:type="spellStart"/>
      <w:r w:rsidR="001D4730">
        <w:rPr>
          <w:color w:val="auto"/>
        </w:rPr>
        <w:t>Childrens</w:t>
      </w:r>
      <w:proofErr w:type="spellEnd"/>
      <w:r w:rsidR="00666749">
        <w:rPr>
          <w:color w:val="auto"/>
        </w:rPr>
        <w:t xml:space="preserve"> Centre</w:t>
      </w:r>
      <w:r w:rsidR="00305F7C">
        <w:t xml:space="preserve"> are</w:t>
      </w:r>
      <w:r>
        <w:t xml:space="preserve"> aware of the </w:t>
      </w:r>
      <w:r>
        <w:rPr>
          <w:i/>
        </w:rPr>
        <w:t xml:space="preserve">Children first: National Guidelines for the Protection and Welfare of </w:t>
      </w:r>
      <w:r w:rsidR="00305F7C">
        <w:rPr>
          <w:i/>
        </w:rPr>
        <w:t>Children</w:t>
      </w:r>
      <w:r w:rsidR="00305F7C">
        <w:t xml:space="preserve"> and</w:t>
      </w:r>
      <w:r w:rsidR="00A347AB">
        <w:t xml:space="preserve"> have completed </w:t>
      </w:r>
      <w:proofErr w:type="spellStart"/>
      <w:r w:rsidR="00A347AB">
        <w:t>Túsla’s</w:t>
      </w:r>
      <w:proofErr w:type="spellEnd"/>
      <w:r w:rsidR="00A347AB">
        <w:t xml:space="preserve"> ‘Always Children First’ training and intend</w:t>
      </w:r>
      <w:r>
        <w:t xml:space="preserve"> to assist people in identifying and reporting child abuse/ neglect and to improve professional practice in all services where children are cared for. </w:t>
      </w:r>
    </w:p>
    <w:p w:rsidR="00D72770" w:rsidRDefault="00D72770">
      <w:pPr>
        <w:spacing w:after="115" w:line="259" w:lineRule="auto"/>
        <w:ind w:left="0" w:right="0" w:firstLine="0"/>
      </w:pPr>
    </w:p>
    <w:p w:rsidR="00D72770" w:rsidRDefault="00D72770">
      <w:pPr>
        <w:spacing w:after="114" w:line="259" w:lineRule="auto"/>
        <w:ind w:left="0" w:right="0" w:firstLine="0"/>
      </w:pPr>
    </w:p>
    <w:p w:rsidR="00D72770" w:rsidRDefault="006E07AD">
      <w:pPr>
        <w:spacing w:after="0" w:line="259" w:lineRule="auto"/>
        <w:ind w:left="0" w:right="0" w:firstLine="0"/>
      </w:pPr>
      <w:r>
        <w:br w:type="page"/>
      </w:r>
    </w:p>
    <w:p w:rsidR="00D72770" w:rsidRDefault="006E07AD">
      <w:pPr>
        <w:pStyle w:val="Heading2"/>
        <w:ind w:left="-5"/>
      </w:pPr>
      <w:r>
        <w:lastRenderedPageBreak/>
        <w:t xml:space="preserve">11.0 Hazard Identification, Risk Assessment &amp; Controlling Risks </w:t>
      </w:r>
    </w:p>
    <w:p w:rsidR="00D72770" w:rsidRDefault="00D72770">
      <w:pPr>
        <w:spacing w:after="111" w:line="259" w:lineRule="auto"/>
        <w:ind w:left="0" w:right="0" w:firstLine="0"/>
      </w:pPr>
    </w:p>
    <w:p w:rsidR="00D72770" w:rsidRDefault="006E07AD">
      <w:pPr>
        <w:ind w:left="-5" w:right="0"/>
      </w:pPr>
      <w:r>
        <w:t xml:space="preserve">11.1 A comprehensive review and assessment of hazards, risks and controls within </w:t>
      </w:r>
      <w:r w:rsidR="001D4730">
        <w:t>the</w:t>
      </w:r>
      <w:r w:rsidR="00666749">
        <w:rPr>
          <w:color w:val="auto"/>
        </w:rPr>
        <w:t xml:space="preserve"> </w:t>
      </w:r>
      <w:proofErr w:type="spellStart"/>
      <w:r w:rsidR="001D4730">
        <w:rPr>
          <w:color w:val="auto"/>
        </w:rPr>
        <w:t>The</w:t>
      </w:r>
      <w:proofErr w:type="spellEnd"/>
      <w:r w:rsidR="001D4730">
        <w:rPr>
          <w:color w:val="auto"/>
        </w:rPr>
        <w:t xml:space="preserve"> Willow Tree </w:t>
      </w:r>
      <w:proofErr w:type="spellStart"/>
      <w:r w:rsidR="001D4730">
        <w:rPr>
          <w:color w:val="auto"/>
        </w:rPr>
        <w:t>Childrens</w:t>
      </w:r>
      <w:proofErr w:type="spellEnd"/>
      <w:r w:rsidR="00666749">
        <w:rPr>
          <w:color w:val="auto"/>
        </w:rPr>
        <w:t xml:space="preserve"> Centre</w:t>
      </w:r>
      <w:r w:rsidR="00305F7C">
        <w:t xml:space="preserve"> has</w:t>
      </w:r>
      <w:r>
        <w:t xml:space="preserve"> been undertaken. This exercise has been carried </w:t>
      </w:r>
      <w:r w:rsidRPr="007F2118">
        <w:rPr>
          <w:color w:val="auto"/>
        </w:rPr>
        <w:t>out in accordance with the definitions and procedures noted below. Appendix</w:t>
      </w:r>
      <w:r w:rsidR="007F2118" w:rsidRPr="007F2118">
        <w:rPr>
          <w:color w:val="auto"/>
        </w:rPr>
        <w:t xml:space="preserve"> 2 </w:t>
      </w:r>
      <w:r w:rsidRPr="007F2118">
        <w:rPr>
          <w:color w:val="auto"/>
        </w:rPr>
        <w:t xml:space="preserve">contains </w:t>
      </w:r>
      <w:r>
        <w:t xml:space="preserve">details of the current Risk Assessments &amp; Control Measures in place in </w:t>
      </w:r>
      <w:r w:rsidR="001D4730">
        <w:rPr>
          <w:color w:val="auto"/>
        </w:rPr>
        <w:t xml:space="preserve">The Willow Tree </w:t>
      </w:r>
      <w:proofErr w:type="spellStart"/>
      <w:r w:rsidR="001D4730">
        <w:rPr>
          <w:color w:val="auto"/>
        </w:rPr>
        <w:t>Childrens</w:t>
      </w:r>
      <w:proofErr w:type="spellEnd"/>
      <w:r w:rsidR="00666749">
        <w:rPr>
          <w:color w:val="auto"/>
        </w:rPr>
        <w:t xml:space="preserve"> Centre</w:t>
      </w:r>
      <w:r w:rsidR="007F2118">
        <w:rPr>
          <w:i/>
          <w:color w:val="FF0000"/>
        </w:rPr>
        <w:t xml:space="preserve">. </w:t>
      </w:r>
      <w:r>
        <w:t xml:space="preserve">All new and amended equipment, procedures and processes will be similarly assessed as they arise and the results similarly recorded. All staff </w:t>
      </w:r>
      <w:proofErr w:type="gramStart"/>
      <w:r>
        <w:t>are</w:t>
      </w:r>
      <w:proofErr w:type="gramEnd"/>
      <w:r>
        <w:t xml:space="preserve"> encouraged to review the hazards listed in Appendix </w:t>
      </w:r>
      <w:r w:rsidR="007F2118">
        <w:t>2</w:t>
      </w:r>
      <w:r>
        <w:t xml:space="preserve"> to identify any issues that are not currently assessed and to feedback to </w:t>
      </w:r>
      <w:r w:rsidR="00EB7643">
        <w:t>management.</w:t>
      </w:r>
    </w:p>
    <w:p w:rsidR="00D72770" w:rsidRDefault="00D72770">
      <w:pPr>
        <w:spacing w:after="115" w:line="259" w:lineRule="auto"/>
        <w:ind w:left="0" w:right="0" w:firstLine="0"/>
      </w:pPr>
    </w:p>
    <w:p w:rsidR="00D72770" w:rsidRDefault="006E07AD">
      <w:pPr>
        <w:pStyle w:val="Heading2"/>
        <w:ind w:left="-5"/>
      </w:pPr>
      <w:r>
        <w:t xml:space="preserve">11.2 Definitions </w:t>
      </w:r>
    </w:p>
    <w:p w:rsidR="00D72770" w:rsidRDefault="00D72770">
      <w:pPr>
        <w:spacing w:after="114" w:line="259" w:lineRule="auto"/>
        <w:ind w:left="0" w:right="0" w:firstLine="0"/>
      </w:pPr>
    </w:p>
    <w:p w:rsidR="00D72770" w:rsidRDefault="006E07AD">
      <w:pPr>
        <w:spacing w:after="1" w:line="358" w:lineRule="auto"/>
        <w:ind w:left="-5" w:right="5"/>
      </w:pPr>
      <w:r>
        <w:t xml:space="preserve">Hazard is </w:t>
      </w:r>
      <w:r>
        <w:rPr>
          <w:i/>
        </w:rPr>
        <w:t xml:space="preserve">any substance, article, material or practice within a workplace which has the potential to cause harm to employees at work or visitors to that workplace. </w:t>
      </w:r>
    </w:p>
    <w:p w:rsidR="00D72770" w:rsidRDefault="00D72770">
      <w:pPr>
        <w:spacing w:after="112" w:line="259" w:lineRule="auto"/>
        <w:ind w:left="0" w:right="0" w:firstLine="0"/>
      </w:pPr>
    </w:p>
    <w:p w:rsidR="00D72770" w:rsidRDefault="006E07AD">
      <w:pPr>
        <w:ind w:left="-5" w:right="0"/>
      </w:pPr>
      <w:r>
        <w:t xml:space="preserve">Hazards are categorised as Physical, Chemical, Biological, Organisational, Environmental or Human. </w:t>
      </w:r>
    </w:p>
    <w:p w:rsidR="00D72770" w:rsidRDefault="006E07AD">
      <w:pPr>
        <w:spacing w:after="1" w:line="358" w:lineRule="auto"/>
        <w:ind w:left="-5" w:right="5"/>
      </w:pPr>
      <w:r>
        <w:t xml:space="preserve">Risk </w:t>
      </w:r>
      <w:r>
        <w:rPr>
          <w:i/>
        </w:rPr>
        <w:t xml:space="preserve">is the potential of the hazard to cause harm in the actual circumstances of use </w:t>
      </w:r>
      <w:r>
        <w:t xml:space="preserve">Risk Assessment </w:t>
      </w:r>
      <w:r>
        <w:rPr>
          <w:i/>
        </w:rPr>
        <w:t xml:space="preserve">is the evaluation of the likelihood that harm could arise from the hazard and the likely severity and extent of the harm. </w:t>
      </w:r>
    </w:p>
    <w:p w:rsidR="00D72770" w:rsidRDefault="006E07AD">
      <w:pPr>
        <w:ind w:left="-5" w:right="0"/>
      </w:pPr>
      <w:r>
        <w:t xml:space="preserve">The outcome of qualitative risk assessment requires that the identified hazards be given a risk rating of ‘high’, ‘medium’, or ‘low’. Control measures are prioritized based on the risk rating and are commensurate with the level of risk. </w:t>
      </w: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6E07AD">
      <w:pPr>
        <w:pStyle w:val="Heading2"/>
        <w:ind w:left="-5"/>
      </w:pPr>
      <w:r>
        <w:t xml:space="preserve">11.3 Risk Control </w:t>
      </w:r>
    </w:p>
    <w:p w:rsidR="00D72770" w:rsidRDefault="006E07AD">
      <w:pPr>
        <w:spacing w:after="114" w:line="259" w:lineRule="auto"/>
        <w:ind w:left="-5" w:right="0"/>
      </w:pPr>
      <w:r>
        <w:t xml:space="preserve">In selecting controls the following hierarchy is adopted. </w:t>
      </w:r>
    </w:p>
    <w:p w:rsidR="00D72770" w:rsidRDefault="006E07AD">
      <w:pPr>
        <w:numPr>
          <w:ilvl w:val="0"/>
          <w:numId w:val="11"/>
        </w:numPr>
        <w:spacing w:after="114" w:line="259" w:lineRule="auto"/>
        <w:ind w:right="0" w:hanging="240"/>
      </w:pPr>
      <w:r>
        <w:t xml:space="preserve">Elimination </w:t>
      </w:r>
    </w:p>
    <w:p w:rsidR="00D72770" w:rsidRDefault="006E07AD">
      <w:pPr>
        <w:numPr>
          <w:ilvl w:val="0"/>
          <w:numId w:val="11"/>
        </w:numPr>
        <w:spacing w:line="259" w:lineRule="auto"/>
        <w:ind w:right="0" w:hanging="240"/>
      </w:pPr>
      <w:r>
        <w:t xml:space="preserve">Substitution </w:t>
      </w:r>
    </w:p>
    <w:p w:rsidR="00D72770" w:rsidRDefault="006E07AD">
      <w:pPr>
        <w:numPr>
          <w:ilvl w:val="0"/>
          <w:numId w:val="11"/>
        </w:numPr>
        <w:spacing w:after="114" w:line="259" w:lineRule="auto"/>
        <w:ind w:right="0" w:hanging="240"/>
      </w:pPr>
      <w:r>
        <w:t xml:space="preserve">Enclosure </w:t>
      </w:r>
    </w:p>
    <w:p w:rsidR="00D72770" w:rsidRDefault="006E07AD">
      <w:pPr>
        <w:numPr>
          <w:ilvl w:val="0"/>
          <w:numId w:val="11"/>
        </w:numPr>
        <w:spacing w:after="114" w:line="259" w:lineRule="auto"/>
        <w:ind w:right="0" w:hanging="240"/>
      </w:pPr>
      <w:r>
        <w:t xml:space="preserve">Guarding </w:t>
      </w:r>
    </w:p>
    <w:p w:rsidR="00D72770" w:rsidRDefault="006E07AD">
      <w:pPr>
        <w:numPr>
          <w:ilvl w:val="0"/>
          <w:numId w:val="11"/>
        </w:numPr>
        <w:spacing w:after="114" w:line="259" w:lineRule="auto"/>
        <w:ind w:right="0" w:hanging="240"/>
      </w:pPr>
      <w:r>
        <w:t xml:space="preserve">Safe systems of work </w:t>
      </w:r>
    </w:p>
    <w:p w:rsidR="00D72770" w:rsidRDefault="006E07AD">
      <w:pPr>
        <w:numPr>
          <w:ilvl w:val="0"/>
          <w:numId w:val="11"/>
        </w:numPr>
        <w:spacing w:after="114" w:line="259" w:lineRule="auto"/>
        <w:ind w:right="0" w:hanging="240"/>
      </w:pPr>
      <w:r>
        <w:lastRenderedPageBreak/>
        <w:t xml:space="preserve">Supervision </w:t>
      </w:r>
    </w:p>
    <w:p w:rsidR="00D72770" w:rsidRDefault="006E07AD">
      <w:pPr>
        <w:numPr>
          <w:ilvl w:val="0"/>
          <w:numId w:val="11"/>
        </w:numPr>
        <w:spacing w:after="114" w:line="259" w:lineRule="auto"/>
        <w:ind w:right="0" w:hanging="240"/>
      </w:pPr>
      <w:r>
        <w:t xml:space="preserve">Training/Information </w:t>
      </w:r>
    </w:p>
    <w:p w:rsidR="00D72770" w:rsidRDefault="006E07AD">
      <w:pPr>
        <w:numPr>
          <w:ilvl w:val="0"/>
          <w:numId w:val="11"/>
        </w:numPr>
        <w:spacing w:after="114" w:line="259" w:lineRule="auto"/>
        <w:ind w:right="0" w:hanging="240"/>
      </w:pPr>
      <w:r>
        <w:t>Personal protective equipment (</w:t>
      </w:r>
      <w:proofErr w:type="spellStart"/>
      <w:r>
        <w:t>ppe</w:t>
      </w:r>
      <w:proofErr w:type="spellEnd"/>
      <w:r>
        <w:t xml:space="preserve">) </w:t>
      </w:r>
    </w:p>
    <w:p w:rsidR="00D72770" w:rsidRDefault="006E07AD">
      <w:pPr>
        <w:ind w:left="-5" w:right="0"/>
      </w:pPr>
      <w:r>
        <w:t xml:space="preserve">All final decisions on risk control must take into account the relevant legal requirements and industry codes of practice. </w:t>
      </w:r>
    </w:p>
    <w:p w:rsidR="00D72770" w:rsidRDefault="00D72770">
      <w:pPr>
        <w:spacing w:after="115" w:line="259" w:lineRule="auto"/>
        <w:ind w:left="0" w:right="0" w:firstLine="0"/>
      </w:pPr>
    </w:p>
    <w:p w:rsidR="00D72770" w:rsidRDefault="006E07AD">
      <w:pPr>
        <w:pStyle w:val="Heading2"/>
        <w:ind w:left="-5"/>
      </w:pPr>
      <w:r>
        <w:t xml:space="preserve">11.4 Unacceptable Risk </w:t>
      </w:r>
    </w:p>
    <w:p w:rsidR="00D72770" w:rsidRDefault="00D72770">
      <w:pPr>
        <w:spacing w:after="112" w:line="259" w:lineRule="auto"/>
        <w:ind w:left="0" w:right="0" w:firstLine="0"/>
      </w:pPr>
    </w:p>
    <w:p w:rsidR="00D72770" w:rsidRDefault="006E07AD">
      <w:pPr>
        <w:ind w:left="-5" w:right="0"/>
      </w:pPr>
      <w:r>
        <w:t xml:space="preserve">Where the risk cannot be reduced to acceptable levels and finance is not available to implement appropriate controls, it is the policy of </w:t>
      </w:r>
      <w:r w:rsidR="001D4730">
        <w:rPr>
          <w:color w:val="auto"/>
        </w:rPr>
        <w:t xml:space="preserve">The Willow Tree </w:t>
      </w:r>
      <w:proofErr w:type="spellStart"/>
      <w:r w:rsidR="001D4730">
        <w:rPr>
          <w:color w:val="auto"/>
        </w:rPr>
        <w:t>Childrens</w:t>
      </w:r>
      <w:proofErr w:type="spellEnd"/>
      <w:r w:rsidR="00666749">
        <w:rPr>
          <w:color w:val="auto"/>
        </w:rPr>
        <w:t xml:space="preserve"> Centre</w:t>
      </w:r>
      <w:r w:rsidR="003F4CE2" w:rsidRPr="003F4CE2">
        <w:rPr>
          <w:color w:val="auto"/>
        </w:rPr>
        <w:t xml:space="preserve"> to</w:t>
      </w:r>
      <w:r w:rsidRPr="003F4CE2">
        <w:rPr>
          <w:color w:val="auto"/>
        </w:rPr>
        <w:t xml:space="preserve"> require </w:t>
      </w:r>
      <w:r>
        <w:t xml:space="preserve">that the activity cease or the area close. </w:t>
      </w:r>
    </w:p>
    <w:p w:rsidR="003F4CE2" w:rsidRDefault="003F4CE2">
      <w:pPr>
        <w:pStyle w:val="Heading2"/>
        <w:ind w:left="-5"/>
      </w:pPr>
    </w:p>
    <w:p w:rsidR="00D72770" w:rsidRDefault="006E07AD">
      <w:pPr>
        <w:pStyle w:val="Heading2"/>
        <w:ind w:left="-5"/>
      </w:pPr>
      <w:r>
        <w:t xml:space="preserve">13.0 Bullying and Harassment </w:t>
      </w:r>
    </w:p>
    <w:p w:rsidR="00D72770" w:rsidRDefault="001D4730">
      <w:pPr>
        <w:ind w:left="-5" w:right="0"/>
      </w:pPr>
      <w:r>
        <w:rPr>
          <w:color w:val="auto"/>
        </w:rPr>
        <w:t xml:space="preserve">The Willow Tree </w:t>
      </w:r>
      <w:proofErr w:type="spellStart"/>
      <w:r>
        <w:rPr>
          <w:color w:val="auto"/>
        </w:rPr>
        <w:t>Childrens</w:t>
      </w:r>
      <w:proofErr w:type="spellEnd"/>
      <w:r w:rsidR="00666749">
        <w:rPr>
          <w:color w:val="auto"/>
        </w:rPr>
        <w:t xml:space="preserve"> Centre</w:t>
      </w:r>
      <w:r w:rsidR="003F4CE2">
        <w:rPr>
          <w:color w:val="auto"/>
        </w:rPr>
        <w:t>’s</w:t>
      </w:r>
      <w:r w:rsidR="006E07AD">
        <w:t xml:space="preserve"> Policy to Promote Respect and Protect Dignity outlines the procedures which should be followed by any member of the Child care Community who may experience sexual harassment, harassment or bullying. </w:t>
      </w:r>
    </w:p>
    <w:p w:rsidR="00D72770" w:rsidRDefault="00D72770">
      <w:pPr>
        <w:spacing w:after="114" w:line="259" w:lineRule="auto"/>
        <w:ind w:left="0" w:right="0" w:firstLine="0"/>
      </w:pPr>
    </w:p>
    <w:p w:rsidR="00D72770" w:rsidRDefault="006E07AD">
      <w:pPr>
        <w:pStyle w:val="Heading2"/>
        <w:ind w:left="-5"/>
      </w:pPr>
      <w:r>
        <w:t xml:space="preserve">14.0 Stress at Work </w:t>
      </w:r>
    </w:p>
    <w:p w:rsidR="00D72770" w:rsidRDefault="001D4730">
      <w:pPr>
        <w:ind w:left="-5" w:right="0"/>
      </w:pPr>
      <w:r>
        <w:rPr>
          <w:color w:val="auto"/>
        </w:rPr>
        <w:t xml:space="preserve">The Willow Tree </w:t>
      </w:r>
      <w:proofErr w:type="spellStart"/>
      <w:r>
        <w:rPr>
          <w:color w:val="auto"/>
        </w:rPr>
        <w:t>Childrens</w:t>
      </w:r>
      <w:proofErr w:type="spellEnd"/>
      <w:r w:rsidR="00666749">
        <w:rPr>
          <w:color w:val="auto"/>
        </w:rPr>
        <w:t xml:space="preserve"> Centre</w:t>
      </w:r>
      <w:r w:rsidR="00305F7C">
        <w:t xml:space="preserve"> </w:t>
      </w:r>
      <w:proofErr w:type="gramStart"/>
      <w:r w:rsidR="00305F7C">
        <w:t>recognise</w:t>
      </w:r>
      <w:proofErr w:type="gramEnd"/>
      <w:r w:rsidR="006E07AD">
        <w:t xml:space="preserve"> that from time to time staff may experience work related stress. It is our aim to be proactive in the reduction / management of sources of stress. </w:t>
      </w:r>
      <w:proofErr w:type="gramStart"/>
      <w:r w:rsidR="006E07AD">
        <w:t>Staff</w:t>
      </w:r>
      <w:proofErr w:type="gramEnd"/>
      <w:r w:rsidR="006E07AD">
        <w:t xml:space="preserve"> who are subject to occupational stressors are encouraged to seek assistance from </w:t>
      </w:r>
      <w:r w:rsidR="003F4CE2">
        <w:t>management.</w:t>
      </w:r>
    </w:p>
    <w:p w:rsidR="00D72770" w:rsidRDefault="00D72770" w:rsidP="003F4CE2">
      <w:pPr>
        <w:spacing w:after="112" w:line="259" w:lineRule="auto"/>
        <w:ind w:left="0" w:right="0" w:firstLine="0"/>
      </w:pPr>
    </w:p>
    <w:p w:rsidR="00D72770" w:rsidRDefault="006E07AD">
      <w:pPr>
        <w:pStyle w:val="Heading2"/>
        <w:ind w:left="-5"/>
      </w:pPr>
      <w:r>
        <w:t xml:space="preserve">15.0 Pregnant Employees </w:t>
      </w:r>
    </w:p>
    <w:p w:rsidR="00D72770" w:rsidRDefault="00D72770">
      <w:pPr>
        <w:spacing w:after="111" w:line="259" w:lineRule="auto"/>
        <w:ind w:left="0" w:right="0" w:firstLine="0"/>
      </w:pPr>
    </w:p>
    <w:p w:rsidR="00D72770" w:rsidRDefault="001D4730" w:rsidP="003F4CE2">
      <w:pPr>
        <w:ind w:left="-5" w:right="0"/>
      </w:pPr>
      <w:r>
        <w:rPr>
          <w:color w:val="auto"/>
        </w:rPr>
        <w:t xml:space="preserve">The Willow Tree </w:t>
      </w:r>
      <w:proofErr w:type="spellStart"/>
      <w:r>
        <w:rPr>
          <w:color w:val="auto"/>
        </w:rPr>
        <w:t>Childrens</w:t>
      </w:r>
      <w:proofErr w:type="spellEnd"/>
      <w:r w:rsidR="00666749">
        <w:rPr>
          <w:color w:val="auto"/>
        </w:rPr>
        <w:t xml:space="preserve"> Centre</w:t>
      </w:r>
      <w:r w:rsidR="00305F7C">
        <w:t xml:space="preserve"> </w:t>
      </w:r>
      <w:proofErr w:type="gramStart"/>
      <w:r w:rsidR="00305F7C">
        <w:t>are</w:t>
      </w:r>
      <w:proofErr w:type="gramEnd"/>
      <w:r w:rsidR="006E07AD">
        <w:t xml:space="preserve"> committed to protecting the reprod</w:t>
      </w:r>
      <w:r w:rsidR="003F4CE2">
        <w:t xml:space="preserve">uctive health of all employees </w:t>
      </w:r>
      <w:r w:rsidR="006E07AD">
        <w:t xml:space="preserve">and minimising risks to the unborn. In accordance with the Safety, Health &amp; Welfare (Pregnant Employees) Regulations (Regulation 3) a pregnant employee of </w:t>
      </w:r>
      <w:r>
        <w:rPr>
          <w:color w:val="auto"/>
        </w:rPr>
        <w:t xml:space="preserve">The Willow Tree </w:t>
      </w:r>
      <w:proofErr w:type="spellStart"/>
      <w:r>
        <w:rPr>
          <w:color w:val="auto"/>
        </w:rPr>
        <w:t>Childrens</w:t>
      </w:r>
      <w:proofErr w:type="spellEnd"/>
      <w:r w:rsidR="00666749">
        <w:rPr>
          <w:color w:val="auto"/>
        </w:rPr>
        <w:t xml:space="preserve"> Centre</w:t>
      </w:r>
      <w:r w:rsidR="00305F7C">
        <w:t xml:space="preserve"> must</w:t>
      </w:r>
      <w:r w:rsidR="006E07AD">
        <w:t xml:space="preserve"> notify her immediate supervisor of her condition </w:t>
      </w:r>
      <w:r w:rsidR="006E07AD">
        <w:rPr>
          <w:b/>
          <w:i/>
        </w:rPr>
        <w:t xml:space="preserve">‘as soon </w:t>
      </w:r>
      <w:proofErr w:type="spellStart"/>
      <w:r w:rsidR="006E07AD">
        <w:rPr>
          <w:b/>
          <w:i/>
        </w:rPr>
        <w:t>asis</w:t>
      </w:r>
      <w:proofErr w:type="spellEnd"/>
      <w:r w:rsidR="006E07AD">
        <w:rPr>
          <w:b/>
          <w:i/>
        </w:rPr>
        <w:t xml:space="preserve"> practicable after it occurs and, at the time of the notification, give to </w:t>
      </w:r>
      <w:r w:rsidR="00305F7C">
        <w:rPr>
          <w:b/>
          <w:i/>
        </w:rPr>
        <w:t>her employer</w:t>
      </w:r>
      <w:r w:rsidR="006E07AD">
        <w:rPr>
          <w:b/>
          <w:i/>
        </w:rPr>
        <w:t xml:space="preserve"> or produce for her employer's inspection a medical or other </w:t>
      </w:r>
      <w:proofErr w:type="spellStart"/>
      <w:r w:rsidR="006E07AD">
        <w:rPr>
          <w:b/>
          <w:i/>
        </w:rPr>
        <w:t>appropriatecertificate</w:t>
      </w:r>
      <w:proofErr w:type="spellEnd"/>
      <w:r w:rsidR="006E07AD">
        <w:rPr>
          <w:b/>
          <w:i/>
        </w:rPr>
        <w:t xml:space="preserve"> confirming her condition</w:t>
      </w:r>
      <w:r w:rsidR="006E07AD">
        <w:t xml:space="preserve">’. </w:t>
      </w:r>
    </w:p>
    <w:p w:rsidR="00D72770" w:rsidRDefault="006E07AD">
      <w:pPr>
        <w:ind w:left="-5" w:right="0"/>
      </w:pPr>
      <w:r>
        <w:lastRenderedPageBreak/>
        <w:t xml:space="preserve">Pregnant staffs are also encouraged to inform management of their condition such that appropriate risk assessment may be carried out. </w:t>
      </w:r>
    </w:p>
    <w:p w:rsidR="00D72770" w:rsidRDefault="00D72770">
      <w:pPr>
        <w:spacing w:after="116"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D72770">
      <w:pPr>
        <w:spacing w:after="114" w:line="259" w:lineRule="auto"/>
        <w:ind w:left="0" w:right="0" w:firstLine="0"/>
      </w:pPr>
    </w:p>
    <w:p w:rsidR="00D72770" w:rsidRDefault="006E07AD">
      <w:pPr>
        <w:spacing w:after="0" w:line="259" w:lineRule="auto"/>
        <w:ind w:left="0" w:right="0" w:firstLine="0"/>
      </w:pPr>
      <w:r>
        <w:br w:type="page"/>
      </w:r>
    </w:p>
    <w:p w:rsidR="00D72770" w:rsidRDefault="006E07AD">
      <w:pPr>
        <w:spacing w:after="190" w:line="259" w:lineRule="auto"/>
        <w:ind w:right="1"/>
        <w:jc w:val="center"/>
      </w:pPr>
      <w:r>
        <w:rPr>
          <w:b/>
          <w:sz w:val="40"/>
        </w:rPr>
        <w:lastRenderedPageBreak/>
        <w:t xml:space="preserve">Appendix 1 </w:t>
      </w:r>
    </w:p>
    <w:p w:rsidR="00D72770" w:rsidRDefault="00D72770">
      <w:pPr>
        <w:spacing w:after="190" w:line="259" w:lineRule="auto"/>
        <w:ind w:left="100" w:right="0" w:firstLine="0"/>
        <w:jc w:val="center"/>
      </w:pPr>
    </w:p>
    <w:p w:rsidR="00D72770" w:rsidRDefault="00D72770">
      <w:pPr>
        <w:spacing w:after="190" w:line="259" w:lineRule="auto"/>
        <w:ind w:left="100" w:right="0" w:firstLine="0"/>
        <w:jc w:val="center"/>
      </w:pPr>
    </w:p>
    <w:p w:rsidR="00D72770" w:rsidRDefault="006E07AD">
      <w:pPr>
        <w:pStyle w:val="Heading1"/>
        <w:spacing w:after="190"/>
        <w:ind w:left="10" w:right="3"/>
        <w:jc w:val="center"/>
      </w:pPr>
      <w:r>
        <w:rPr>
          <w:sz w:val="40"/>
        </w:rPr>
        <w:t xml:space="preserve">Organisation </w:t>
      </w:r>
      <w:r w:rsidR="00305F7C">
        <w:rPr>
          <w:sz w:val="40"/>
        </w:rPr>
        <w:t>for</w:t>
      </w:r>
      <w:r>
        <w:rPr>
          <w:sz w:val="40"/>
        </w:rPr>
        <w:t xml:space="preserve"> Safety </w:t>
      </w:r>
    </w:p>
    <w:p w:rsidR="00D72770" w:rsidRDefault="00D72770">
      <w:pPr>
        <w:spacing w:after="41" w:line="259" w:lineRule="auto"/>
        <w:ind w:left="100" w:right="0" w:firstLine="0"/>
        <w:jc w:val="center"/>
      </w:pPr>
    </w:p>
    <w:p w:rsidR="00F3749B" w:rsidRDefault="00F3749B" w:rsidP="00F3749B">
      <w:pPr>
        <w:pStyle w:val="Standard"/>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Management Structure of </w:t>
      </w:r>
      <w:proofErr w:type="gramStart"/>
      <w:r w:rsidR="001D4730">
        <w:rPr>
          <w:rFonts w:ascii="Times New Roman" w:hAnsi="Times New Roman" w:cs="Times New Roman"/>
          <w:b/>
          <w:sz w:val="32"/>
          <w:szCs w:val="32"/>
          <w:u w:val="single"/>
        </w:rPr>
        <w:t>The</w:t>
      </w:r>
      <w:proofErr w:type="gramEnd"/>
      <w:r w:rsidR="001D4730">
        <w:rPr>
          <w:rFonts w:ascii="Times New Roman" w:hAnsi="Times New Roman" w:cs="Times New Roman"/>
          <w:b/>
          <w:sz w:val="32"/>
          <w:szCs w:val="32"/>
          <w:u w:val="single"/>
        </w:rPr>
        <w:t xml:space="preserve"> Willow Tree </w:t>
      </w:r>
      <w:proofErr w:type="spellStart"/>
      <w:r w:rsidR="001D4730">
        <w:rPr>
          <w:rFonts w:ascii="Times New Roman" w:hAnsi="Times New Roman" w:cs="Times New Roman"/>
          <w:b/>
          <w:sz w:val="32"/>
          <w:szCs w:val="32"/>
          <w:u w:val="single"/>
        </w:rPr>
        <w:t>Childrens</w:t>
      </w:r>
      <w:proofErr w:type="spellEnd"/>
      <w:r w:rsidR="00666749">
        <w:rPr>
          <w:rFonts w:ascii="Times New Roman" w:hAnsi="Times New Roman" w:cs="Times New Roman"/>
          <w:b/>
          <w:sz w:val="32"/>
          <w:szCs w:val="32"/>
          <w:u w:val="single"/>
        </w:rPr>
        <w:t xml:space="preserve"> Centre</w:t>
      </w:r>
    </w:p>
    <w:p w:rsidR="00F3749B" w:rsidRDefault="00F3749B" w:rsidP="00F3749B">
      <w:pPr>
        <w:pStyle w:val="Standard"/>
        <w:jc w:val="center"/>
        <w:rPr>
          <w:rFonts w:ascii="Times New Roman" w:hAnsi="Times New Roman" w:cs="Times New Roman"/>
        </w:rPr>
      </w:pPr>
    </w:p>
    <w:p w:rsidR="00421637" w:rsidRDefault="00421637" w:rsidP="00421637">
      <w:pPr>
        <w:pStyle w:val="Standard"/>
        <w:jc w:val="center"/>
        <w:rPr>
          <w:rFonts w:ascii="Times New Roman" w:hAnsi="Times New Roman" w:cs="Times New Roman"/>
          <w:u w:val="single"/>
        </w:rPr>
      </w:pPr>
      <w:r>
        <w:rPr>
          <w:rFonts w:ascii="Times New Roman" w:hAnsi="Times New Roman" w:cs="Times New Roman"/>
          <w:u w:val="single"/>
        </w:rPr>
        <w:t>Directors</w:t>
      </w:r>
    </w:p>
    <w:p w:rsidR="00421637" w:rsidRDefault="00421637" w:rsidP="00421637">
      <w:pPr>
        <w:pStyle w:val="Standard"/>
        <w:jc w:val="center"/>
        <w:rPr>
          <w:rFonts w:ascii="Times New Roman" w:hAnsi="Times New Roman" w:cs="Times New Roman"/>
        </w:rPr>
      </w:pPr>
      <w:proofErr w:type="spellStart"/>
      <w:r>
        <w:rPr>
          <w:rFonts w:ascii="Times New Roman" w:hAnsi="Times New Roman" w:cs="Times New Roman"/>
        </w:rPr>
        <w:t>Ciara</w:t>
      </w:r>
      <w:proofErr w:type="spellEnd"/>
      <w:r>
        <w:rPr>
          <w:rFonts w:ascii="Times New Roman" w:hAnsi="Times New Roman" w:cs="Times New Roman"/>
        </w:rPr>
        <w:t xml:space="preserve"> O’Sullivan</w:t>
      </w:r>
    </w:p>
    <w:p w:rsidR="00421637" w:rsidRDefault="00421637" w:rsidP="00421637">
      <w:pPr>
        <w:pStyle w:val="Standard"/>
        <w:jc w:val="center"/>
        <w:rPr>
          <w:rFonts w:ascii="Times New Roman" w:hAnsi="Times New Roman" w:cs="Times New Roman"/>
        </w:rPr>
      </w:pPr>
      <w:r>
        <w:rPr>
          <w:rFonts w:ascii="Times New Roman" w:hAnsi="Times New Roman" w:cs="Times New Roman"/>
        </w:rPr>
        <w:t>Mary Wallace</w:t>
      </w:r>
    </w:p>
    <w:p w:rsidR="00421637" w:rsidRDefault="00421637" w:rsidP="00421637">
      <w:pPr>
        <w:pStyle w:val="Standard"/>
        <w:jc w:val="center"/>
        <w:rPr>
          <w:rFonts w:ascii="Times New Roman" w:hAnsi="Times New Roman" w:cs="Times New Roman"/>
        </w:rPr>
      </w:pPr>
      <w:r>
        <w:rPr>
          <w:rFonts w:ascii="Times New Roman" w:hAnsi="Times New Roman" w:cs="Times New Roman"/>
        </w:rPr>
        <w:t>Elaine Flynn</w:t>
      </w:r>
    </w:p>
    <w:p w:rsidR="00421637" w:rsidRDefault="00421637" w:rsidP="00421637">
      <w:pPr>
        <w:pStyle w:val="Standard"/>
        <w:jc w:val="center"/>
        <w:rPr>
          <w:rFonts w:ascii="Times New Roman" w:hAnsi="Times New Roman" w:cs="Times New Roman"/>
        </w:rPr>
      </w:pPr>
      <w:proofErr w:type="spellStart"/>
      <w:r>
        <w:rPr>
          <w:rFonts w:ascii="Times New Roman" w:hAnsi="Times New Roman" w:cs="Times New Roman"/>
        </w:rPr>
        <w:t>Sharina</w:t>
      </w:r>
      <w:proofErr w:type="spellEnd"/>
      <w:r>
        <w:rPr>
          <w:rFonts w:ascii="Times New Roman" w:hAnsi="Times New Roman" w:cs="Times New Roman"/>
        </w:rPr>
        <w:t xml:space="preserve"> O’Sullivan</w:t>
      </w:r>
    </w:p>
    <w:p w:rsidR="00421637" w:rsidRDefault="00421637" w:rsidP="00421637">
      <w:pPr>
        <w:pStyle w:val="Standard"/>
        <w:jc w:val="center"/>
        <w:rPr>
          <w:rFonts w:ascii="Times New Roman" w:hAnsi="Times New Roman" w:cs="Times New Roman"/>
        </w:rPr>
      </w:pPr>
    </w:p>
    <w:p w:rsidR="00421637" w:rsidRDefault="00421637" w:rsidP="00421637">
      <w:pPr>
        <w:pStyle w:val="Standard"/>
        <w:jc w:val="center"/>
        <w:rPr>
          <w:rFonts w:ascii="Times New Roman" w:hAnsi="Times New Roman" w:cs="Times New Roman"/>
          <w:u w:val="single"/>
        </w:rPr>
      </w:pPr>
      <w:r>
        <w:rPr>
          <w:rFonts w:ascii="Times New Roman" w:hAnsi="Times New Roman" w:cs="Times New Roman"/>
          <w:u w:val="single"/>
        </w:rPr>
        <w:t>Committee Members</w:t>
      </w:r>
    </w:p>
    <w:p w:rsidR="00421637" w:rsidRDefault="00421637" w:rsidP="00421637">
      <w:pPr>
        <w:pStyle w:val="Standard"/>
        <w:jc w:val="center"/>
        <w:rPr>
          <w:rFonts w:ascii="Times New Roman" w:hAnsi="Times New Roman" w:cs="Times New Roman"/>
        </w:rPr>
      </w:pPr>
      <w:r>
        <w:rPr>
          <w:rFonts w:ascii="Times New Roman" w:hAnsi="Times New Roman" w:cs="Times New Roman"/>
        </w:rPr>
        <w:t xml:space="preserve">Rebecca Ryan </w:t>
      </w:r>
      <w:proofErr w:type="gramStart"/>
      <w:r>
        <w:rPr>
          <w:rFonts w:ascii="Times New Roman" w:hAnsi="Times New Roman" w:cs="Times New Roman"/>
        </w:rPr>
        <w:t>Griffin  -</w:t>
      </w:r>
      <w:proofErr w:type="gramEnd"/>
      <w:r>
        <w:rPr>
          <w:rFonts w:ascii="Times New Roman" w:hAnsi="Times New Roman" w:cs="Times New Roman"/>
        </w:rPr>
        <w:t xml:space="preserve"> Chairperson</w:t>
      </w:r>
    </w:p>
    <w:p w:rsidR="00421637" w:rsidRDefault="00421637" w:rsidP="00421637">
      <w:pPr>
        <w:pStyle w:val="Standard"/>
        <w:jc w:val="center"/>
        <w:rPr>
          <w:rFonts w:ascii="Times New Roman" w:hAnsi="Times New Roman" w:cs="Times New Roman"/>
        </w:rPr>
      </w:pPr>
      <w:r>
        <w:rPr>
          <w:rFonts w:ascii="Times New Roman" w:hAnsi="Times New Roman" w:cs="Times New Roman"/>
        </w:rPr>
        <w:t>Jennifer Bailey – Secretary</w:t>
      </w:r>
    </w:p>
    <w:p w:rsidR="00421637" w:rsidRDefault="00421637" w:rsidP="00421637">
      <w:pPr>
        <w:pStyle w:val="Standard"/>
        <w:jc w:val="center"/>
        <w:rPr>
          <w:rFonts w:ascii="Times New Roman" w:hAnsi="Times New Roman" w:cs="Times New Roman"/>
        </w:rPr>
      </w:pPr>
      <w:proofErr w:type="spellStart"/>
      <w:r>
        <w:rPr>
          <w:rFonts w:ascii="Times New Roman" w:hAnsi="Times New Roman" w:cs="Times New Roman"/>
        </w:rPr>
        <w:t>Ciara</w:t>
      </w:r>
      <w:proofErr w:type="spellEnd"/>
      <w:r>
        <w:rPr>
          <w:rFonts w:ascii="Times New Roman" w:hAnsi="Times New Roman" w:cs="Times New Roman"/>
        </w:rPr>
        <w:t xml:space="preserve"> O’Sullivan – Treasurer</w:t>
      </w:r>
    </w:p>
    <w:p w:rsidR="00421637" w:rsidRDefault="00421637" w:rsidP="00421637">
      <w:pPr>
        <w:pStyle w:val="Standard"/>
        <w:jc w:val="center"/>
        <w:rPr>
          <w:rFonts w:ascii="Times New Roman" w:hAnsi="Times New Roman" w:cs="Times New Roman"/>
        </w:rPr>
      </w:pPr>
    </w:p>
    <w:p w:rsidR="00421637" w:rsidRDefault="00421637" w:rsidP="00421637">
      <w:pPr>
        <w:pStyle w:val="Standard"/>
        <w:jc w:val="center"/>
        <w:rPr>
          <w:rFonts w:ascii="Times New Roman" w:hAnsi="Times New Roman" w:cs="Times New Roman"/>
          <w:u w:val="single"/>
        </w:rPr>
      </w:pPr>
      <w:r>
        <w:rPr>
          <w:rFonts w:ascii="Times New Roman" w:hAnsi="Times New Roman" w:cs="Times New Roman"/>
          <w:u w:val="single"/>
        </w:rPr>
        <w:t>Staff</w:t>
      </w:r>
    </w:p>
    <w:p w:rsidR="00421637" w:rsidRDefault="00421637" w:rsidP="00421637">
      <w:pPr>
        <w:pStyle w:val="Standard"/>
        <w:jc w:val="center"/>
        <w:rPr>
          <w:rFonts w:ascii="Times New Roman" w:hAnsi="Times New Roman" w:cs="Times New Roman"/>
        </w:rPr>
      </w:pPr>
      <w:r>
        <w:rPr>
          <w:rFonts w:ascii="Times New Roman" w:hAnsi="Times New Roman" w:cs="Times New Roman"/>
        </w:rPr>
        <w:t xml:space="preserve">Laura </w:t>
      </w:r>
      <w:proofErr w:type="spellStart"/>
      <w:r>
        <w:rPr>
          <w:rFonts w:ascii="Times New Roman" w:hAnsi="Times New Roman" w:cs="Times New Roman"/>
        </w:rPr>
        <w:t>MacKenna</w:t>
      </w:r>
      <w:proofErr w:type="spellEnd"/>
      <w:r>
        <w:rPr>
          <w:rFonts w:ascii="Times New Roman" w:hAnsi="Times New Roman" w:cs="Times New Roman"/>
        </w:rPr>
        <w:t xml:space="preserve"> – Manager / Inclusion Co-</w:t>
      </w:r>
      <w:proofErr w:type="spellStart"/>
      <w:r>
        <w:rPr>
          <w:rFonts w:ascii="Times New Roman" w:hAnsi="Times New Roman" w:cs="Times New Roman"/>
        </w:rPr>
        <w:t>Ordinator</w:t>
      </w:r>
      <w:proofErr w:type="spellEnd"/>
    </w:p>
    <w:p w:rsidR="00421637" w:rsidRDefault="00421637" w:rsidP="00421637">
      <w:pPr>
        <w:pStyle w:val="Standard"/>
        <w:jc w:val="center"/>
        <w:rPr>
          <w:rFonts w:ascii="Times New Roman" w:hAnsi="Times New Roman" w:cs="Times New Roman"/>
        </w:rPr>
      </w:pPr>
      <w:r>
        <w:rPr>
          <w:rFonts w:ascii="Times New Roman" w:hAnsi="Times New Roman" w:cs="Times New Roman"/>
        </w:rPr>
        <w:t>Lisa Clifton – Deputy Manager / Acorns Room Leader</w:t>
      </w:r>
    </w:p>
    <w:p w:rsidR="00421637" w:rsidRDefault="00421637" w:rsidP="00421637">
      <w:pPr>
        <w:pStyle w:val="Standard"/>
        <w:jc w:val="center"/>
        <w:rPr>
          <w:rFonts w:ascii="Times New Roman" w:hAnsi="Times New Roman" w:cs="Times New Roman"/>
        </w:rPr>
      </w:pPr>
      <w:r>
        <w:rPr>
          <w:rFonts w:ascii="Times New Roman" w:hAnsi="Times New Roman" w:cs="Times New Roman"/>
        </w:rPr>
        <w:t xml:space="preserve">Danielle Berry – Catkins Room Leader </w:t>
      </w:r>
    </w:p>
    <w:p w:rsidR="00421637" w:rsidRDefault="00421637" w:rsidP="00421637">
      <w:pPr>
        <w:pStyle w:val="Standard"/>
        <w:jc w:val="center"/>
        <w:rPr>
          <w:rFonts w:ascii="Times New Roman" w:hAnsi="Times New Roman" w:cs="Times New Roman"/>
        </w:rPr>
      </w:pPr>
      <w:r>
        <w:rPr>
          <w:rFonts w:ascii="Times New Roman" w:hAnsi="Times New Roman" w:cs="Times New Roman"/>
        </w:rPr>
        <w:t>Fiona Bailey – Early Years Assistant</w:t>
      </w:r>
    </w:p>
    <w:p w:rsidR="00421637" w:rsidRDefault="00421637" w:rsidP="00421637">
      <w:pPr>
        <w:pStyle w:val="Standard"/>
        <w:jc w:val="center"/>
        <w:rPr>
          <w:rFonts w:ascii="Times New Roman" w:hAnsi="Times New Roman" w:cs="Times New Roman"/>
        </w:rPr>
      </w:pPr>
      <w:r>
        <w:rPr>
          <w:rFonts w:ascii="Times New Roman" w:hAnsi="Times New Roman" w:cs="Times New Roman"/>
        </w:rPr>
        <w:t>Michelle Cotter – Early Years Assistant</w:t>
      </w:r>
    </w:p>
    <w:p w:rsidR="00421637" w:rsidRDefault="00421637" w:rsidP="00421637">
      <w:pPr>
        <w:pStyle w:val="Standard"/>
        <w:jc w:val="center"/>
        <w:rPr>
          <w:rFonts w:ascii="Times New Roman" w:hAnsi="Times New Roman" w:cs="Times New Roman"/>
        </w:rPr>
      </w:pPr>
      <w:r>
        <w:rPr>
          <w:rFonts w:ascii="Times New Roman" w:hAnsi="Times New Roman" w:cs="Times New Roman"/>
        </w:rPr>
        <w:t>Maeve O Halloran - Early Years Assistant</w:t>
      </w:r>
    </w:p>
    <w:p w:rsidR="00421637" w:rsidRDefault="00421637" w:rsidP="00421637">
      <w:pPr>
        <w:pStyle w:val="Standard"/>
        <w:jc w:val="center"/>
        <w:rPr>
          <w:rFonts w:ascii="Times New Roman" w:hAnsi="Times New Roman" w:cs="Times New Roman"/>
        </w:rPr>
      </w:pPr>
      <w:proofErr w:type="spellStart"/>
      <w:r>
        <w:rPr>
          <w:rFonts w:ascii="Times New Roman" w:hAnsi="Times New Roman" w:cs="Times New Roman"/>
        </w:rPr>
        <w:t>Ora</w:t>
      </w:r>
      <w:proofErr w:type="spellEnd"/>
      <w:r>
        <w:rPr>
          <w:rFonts w:ascii="Times New Roman" w:hAnsi="Times New Roman" w:cs="Times New Roman"/>
        </w:rPr>
        <w:t xml:space="preserve"> Brookes - Early Years Assistant</w:t>
      </w:r>
    </w:p>
    <w:p w:rsidR="00421637" w:rsidRDefault="00421637" w:rsidP="00421637">
      <w:pPr>
        <w:pStyle w:val="Standard"/>
        <w:jc w:val="center"/>
        <w:rPr>
          <w:rFonts w:ascii="Times New Roman" w:hAnsi="Times New Roman" w:cs="Times New Roman"/>
        </w:rPr>
      </w:pPr>
      <w:r>
        <w:rPr>
          <w:rFonts w:ascii="Times New Roman" w:hAnsi="Times New Roman" w:cs="Times New Roman"/>
        </w:rPr>
        <w:t xml:space="preserve">Anna </w:t>
      </w:r>
      <w:proofErr w:type="spellStart"/>
      <w:r>
        <w:rPr>
          <w:rFonts w:ascii="Times New Roman" w:hAnsi="Times New Roman" w:cs="Times New Roman"/>
        </w:rPr>
        <w:t>Matysek</w:t>
      </w:r>
      <w:proofErr w:type="spellEnd"/>
      <w:r>
        <w:rPr>
          <w:rFonts w:ascii="Times New Roman" w:hAnsi="Times New Roman" w:cs="Times New Roman"/>
        </w:rPr>
        <w:t xml:space="preserve"> – Early Years Assistant</w:t>
      </w:r>
    </w:p>
    <w:p w:rsidR="00421637" w:rsidRDefault="00421637" w:rsidP="00421637">
      <w:pPr>
        <w:pStyle w:val="Standard"/>
        <w:jc w:val="center"/>
        <w:rPr>
          <w:rFonts w:ascii="Times New Roman" w:hAnsi="Times New Roman" w:cs="Times New Roman"/>
        </w:rPr>
      </w:pPr>
      <w:r>
        <w:rPr>
          <w:rFonts w:ascii="Times New Roman" w:hAnsi="Times New Roman" w:cs="Times New Roman"/>
        </w:rPr>
        <w:t xml:space="preserve">Monika </w:t>
      </w:r>
      <w:proofErr w:type="spellStart"/>
      <w:r>
        <w:rPr>
          <w:rFonts w:ascii="Times New Roman" w:hAnsi="Times New Roman" w:cs="Times New Roman"/>
        </w:rPr>
        <w:t>Skowronska</w:t>
      </w:r>
      <w:proofErr w:type="spellEnd"/>
      <w:r>
        <w:rPr>
          <w:rFonts w:ascii="Times New Roman" w:hAnsi="Times New Roman" w:cs="Times New Roman"/>
        </w:rPr>
        <w:t xml:space="preserve"> – Early Years Assistant</w:t>
      </w:r>
    </w:p>
    <w:p w:rsidR="00421637" w:rsidRDefault="00421637" w:rsidP="00421637">
      <w:pPr>
        <w:pStyle w:val="Standard"/>
        <w:jc w:val="center"/>
        <w:rPr>
          <w:rFonts w:ascii="Times New Roman" w:hAnsi="Times New Roman" w:cs="Times New Roman"/>
        </w:rPr>
      </w:pPr>
      <w:r>
        <w:rPr>
          <w:rFonts w:ascii="Times New Roman" w:hAnsi="Times New Roman" w:cs="Times New Roman"/>
        </w:rPr>
        <w:t>Laura O' Connor Smith – Access &amp; Inclusion Model Support Assistant</w:t>
      </w:r>
    </w:p>
    <w:p w:rsidR="00D72770" w:rsidRDefault="00D72770">
      <w:pPr>
        <w:spacing w:after="114" w:line="259" w:lineRule="auto"/>
        <w:ind w:left="0" w:right="0" w:firstLine="0"/>
      </w:pPr>
    </w:p>
    <w:p w:rsidR="00421637" w:rsidRDefault="00421637">
      <w:pPr>
        <w:spacing w:after="114" w:line="259" w:lineRule="auto"/>
        <w:ind w:left="0" w:right="0" w:firstLine="0"/>
      </w:pPr>
    </w:p>
    <w:p w:rsidR="00FC1C1E" w:rsidRDefault="00FC1C1E" w:rsidP="00FC1C1E">
      <w:pPr>
        <w:spacing w:after="114" w:line="259" w:lineRule="auto"/>
        <w:ind w:left="-5" w:right="0"/>
        <w:jc w:val="center"/>
        <w:rPr>
          <w:b/>
          <w:color w:val="auto"/>
          <w:sz w:val="32"/>
          <w:szCs w:val="32"/>
        </w:rPr>
      </w:pPr>
      <w:r w:rsidRPr="00B7068A">
        <w:rPr>
          <w:b/>
          <w:sz w:val="32"/>
          <w:szCs w:val="32"/>
        </w:rPr>
        <w:lastRenderedPageBreak/>
        <w:t xml:space="preserve">Appendix </w:t>
      </w:r>
      <w:r w:rsidR="00DD5D83" w:rsidRPr="00B7068A">
        <w:rPr>
          <w:b/>
          <w:sz w:val="32"/>
          <w:szCs w:val="32"/>
        </w:rPr>
        <w:t>2</w:t>
      </w:r>
      <w:r w:rsidR="001D4730">
        <w:rPr>
          <w:b/>
          <w:sz w:val="32"/>
          <w:szCs w:val="32"/>
        </w:rPr>
        <w:t xml:space="preserve"> </w:t>
      </w:r>
      <w:r w:rsidRPr="00B7068A">
        <w:rPr>
          <w:b/>
          <w:color w:val="auto"/>
          <w:sz w:val="32"/>
          <w:szCs w:val="32"/>
        </w:rPr>
        <w:t>Safety Checklist</w:t>
      </w:r>
    </w:p>
    <w:p w:rsidR="00B7068A" w:rsidRPr="00B7068A" w:rsidRDefault="00B7068A" w:rsidP="00FC1C1E">
      <w:pPr>
        <w:spacing w:after="114" w:line="259" w:lineRule="auto"/>
        <w:ind w:left="-5" w:right="0"/>
        <w:jc w:val="center"/>
        <w:rPr>
          <w:sz w:val="32"/>
          <w:szCs w:val="32"/>
        </w:rPr>
      </w:pPr>
    </w:p>
    <w:p w:rsidR="00B7068A" w:rsidRDefault="00FC1C1E" w:rsidP="00B7068A">
      <w:pPr>
        <w:spacing w:after="114" w:line="360" w:lineRule="auto"/>
        <w:ind w:left="0" w:right="0" w:firstLine="0"/>
        <w:rPr>
          <w:szCs w:val="24"/>
          <w:u w:val="single"/>
        </w:rPr>
      </w:pPr>
      <w:r w:rsidRPr="00B7068A">
        <w:rPr>
          <w:szCs w:val="24"/>
          <w:u w:val="single"/>
        </w:rPr>
        <w:t>General Safety Schedule</w:t>
      </w:r>
    </w:p>
    <w:p w:rsidR="00FC1C1E" w:rsidRPr="00B7068A" w:rsidRDefault="00FC1C1E" w:rsidP="00B7068A">
      <w:pPr>
        <w:spacing w:after="114" w:line="360" w:lineRule="auto"/>
        <w:ind w:left="0" w:right="0" w:firstLine="0"/>
        <w:rPr>
          <w:szCs w:val="24"/>
          <w:u w:val="single"/>
        </w:rPr>
      </w:pPr>
      <w:r w:rsidRPr="00B7068A">
        <w:rPr>
          <w:szCs w:val="24"/>
        </w:rPr>
        <w:t xml:space="preserve">The following will be carried out </w:t>
      </w:r>
      <w:r w:rsidR="00305F7C" w:rsidRPr="00B7068A">
        <w:rPr>
          <w:szCs w:val="24"/>
        </w:rPr>
        <w:t>every day</w:t>
      </w:r>
      <w:r w:rsidRPr="00B7068A">
        <w:rPr>
          <w:szCs w:val="24"/>
        </w:rPr>
        <w:t>:</w:t>
      </w:r>
    </w:p>
    <w:p w:rsidR="00FC1C1E" w:rsidRPr="00B7068A" w:rsidRDefault="00FC1C1E" w:rsidP="0066495C">
      <w:pPr>
        <w:pStyle w:val="NormalWeb"/>
        <w:numPr>
          <w:ilvl w:val="0"/>
          <w:numId w:val="21"/>
        </w:numPr>
        <w:spacing w:after="0" w:line="360" w:lineRule="auto"/>
      </w:pPr>
      <w:proofErr w:type="spellStart"/>
      <w:r w:rsidRPr="00B7068A">
        <w:t>Secureness</w:t>
      </w:r>
      <w:proofErr w:type="spellEnd"/>
      <w:r w:rsidRPr="00B7068A">
        <w:t xml:space="preserve"> of table</w:t>
      </w:r>
      <w:r w:rsidRPr="00B7068A">
        <w:rPr>
          <w:color w:val="000000"/>
        </w:rPr>
        <w:t xml:space="preserve">s, </w:t>
      </w:r>
      <w:r w:rsidRPr="00B7068A">
        <w:rPr>
          <w:color w:val="000000"/>
          <w:lang w:val="en-GB"/>
        </w:rPr>
        <w:t xml:space="preserve">shelves, mirrors, signage and edges of furniture </w:t>
      </w:r>
    </w:p>
    <w:p w:rsidR="00FC1C1E" w:rsidRPr="00B7068A" w:rsidRDefault="00FC1C1E" w:rsidP="0066495C">
      <w:pPr>
        <w:pStyle w:val="NormalWeb"/>
        <w:numPr>
          <w:ilvl w:val="0"/>
          <w:numId w:val="21"/>
        </w:numPr>
        <w:spacing w:after="0" w:line="360" w:lineRule="auto"/>
      </w:pPr>
      <w:r w:rsidRPr="00B7068A">
        <w:t>Check that hazardous materials are out of reach of children</w:t>
      </w:r>
    </w:p>
    <w:p w:rsidR="00FC1C1E" w:rsidRPr="00B7068A" w:rsidRDefault="00FC1C1E" w:rsidP="0066495C">
      <w:pPr>
        <w:pStyle w:val="NormalWeb"/>
        <w:numPr>
          <w:ilvl w:val="0"/>
          <w:numId w:val="21"/>
        </w:numPr>
        <w:spacing w:after="0" w:line="360" w:lineRule="auto"/>
      </w:pPr>
      <w:r w:rsidRPr="00B7068A">
        <w:t xml:space="preserve">Windows, Doors, Chairs, Toy boxes and toys </w:t>
      </w:r>
    </w:p>
    <w:p w:rsidR="00DD5D83" w:rsidRPr="00B7068A" w:rsidRDefault="00FC1C1E" w:rsidP="00132E00">
      <w:pPr>
        <w:pStyle w:val="NormalWeb"/>
        <w:numPr>
          <w:ilvl w:val="0"/>
          <w:numId w:val="21"/>
        </w:numPr>
        <w:spacing w:after="0" w:line="360" w:lineRule="auto"/>
      </w:pPr>
      <w:r w:rsidRPr="00B7068A">
        <w:t>Plugs</w:t>
      </w:r>
      <w:r w:rsidR="00DD5D83" w:rsidRPr="00B7068A">
        <w:t>,</w:t>
      </w:r>
      <w:r w:rsidRPr="00B7068A">
        <w:t xml:space="preserve"> Hot water</w:t>
      </w:r>
      <w:r w:rsidR="00DD5D83" w:rsidRPr="00B7068A">
        <w:t>, Middle</w:t>
      </w:r>
      <w:r w:rsidRPr="00B7068A">
        <w:t xml:space="preserve"> door locked</w:t>
      </w:r>
    </w:p>
    <w:p w:rsidR="00FC1C1E" w:rsidRPr="00B7068A" w:rsidRDefault="00FC1C1E" w:rsidP="00132E00">
      <w:pPr>
        <w:pStyle w:val="NormalWeb"/>
        <w:numPr>
          <w:ilvl w:val="0"/>
          <w:numId w:val="21"/>
        </w:numPr>
        <w:spacing w:after="0" w:line="360" w:lineRule="auto"/>
      </w:pPr>
      <w:r w:rsidRPr="00B7068A">
        <w:t>No child is to be left out</w:t>
      </w:r>
      <w:r w:rsidR="00DD5D83" w:rsidRPr="00B7068A">
        <w:t xml:space="preserve">side </w:t>
      </w:r>
      <w:r w:rsidRPr="00B7068A">
        <w:t>unsupervised</w:t>
      </w:r>
    </w:p>
    <w:p w:rsidR="00FC1C1E" w:rsidRPr="00B7068A" w:rsidRDefault="00FC1C1E" w:rsidP="0066495C">
      <w:pPr>
        <w:pStyle w:val="NormalWeb"/>
        <w:numPr>
          <w:ilvl w:val="0"/>
          <w:numId w:val="21"/>
        </w:numPr>
        <w:spacing w:after="0" w:line="360" w:lineRule="auto"/>
      </w:pPr>
      <w:r w:rsidRPr="00B7068A">
        <w:t>One staff member is responsible for ensuring children do not open the fire door</w:t>
      </w:r>
    </w:p>
    <w:p w:rsidR="00FC1C1E" w:rsidRPr="00B7068A" w:rsidRDefault="00FC1C1E" w:rsidP="0066495C">
      <w:pPr>
        <w:pStyle w:val="NormalWeb"/>
        <w:numPr>
          <w:ilvl w:val="0"/>
          <w:numId w:val="21"/>
        </w:numPr>
        <w:spacing w:after="0" w:line="360" w:lineRule="auto"/>
      </w:pPr>
      <w:r w:rsidRPr="00B7068A">
        <w:t xml:space="preserve">Padlocks to be </w:t>
      </w:r>
      <w:r w:rsidR="00DD5D83" w:rsidRPr="00B7068A">
        <w:t>checked</w:t>
      </w:r>
      <w:r w:rsidRPr="00B7068A">
        <w:t xml:space="preserve"> on gate</w:t>
      </w:r>
      <w:r w:rsidR="00DD5D83" w:rsidRPr="00B7068A">
        <w:t xml:space="preserve"> every morning and</w:t>
      </w:r>
      <w:r w:rsidRPr="00B7068A">
        <w:t xml:space="preserve"> when children access outdoors</w:t>
      </w:r>
    </w:p>
    <w:p w:rsidR="00FC1C1E" w:rsidRPr="00B7068A" w:rsidRDefault="00FC1C1E" w:rsidP="0066495C">
      <w:pPr>
        <w:pStyle w:val="NormalWeb"/>
        <w:numPr>
          <w:ilvl w:val="0"/>
          <w:numId w:val="21"/>
        </w:numPr>
        <w:spacing w:after="0" w:line="360" w:lineRule="auto"/>
      </w:pPr>
      <w:r w:rsidRPr="00B7068A">
        <w:t>Door</w:t>
      </w:r>
      <w:r w:rsidR="00DD5D83" w:rsidRPr="00B7068A">
        <w:t>s to classroom are to be locked at all times</w:t>
      </w:r>
    </w:p>
    <w:p w:rsidR="00FC1C1E" w:rsidRPr="00B7068A" w:rsidRDefault="00FC1C1E" w:rsidP="0066495C">
      <w:pPr>
        <w:spacing w:after="114" w:line="360" w:lineRule="auto"/>
        <w:ind w:left="0" w:right="0" w:firstLine="0"/>
        <w:rPr>
          <w:szCs w:val="24"/>
        </w:rPr>
      </w:pPr>
    </w:p>
    <w:p w:rsidR="00FC1C1E" w:rsidRPr="00B7068A" w:rsidRDefault="00FC1C1E" w:rsidP="0066495C">
      <w:pPr>
        <w:spacing w:after="114" w:line="360" w:lineRule="auto"/>
        <w:ind w:left="0" w:right="0" w:firstLine="0"/>
        <w:rPr>
          <w:szCs w:val="24"/>
          <w:u w:val="single"/>
        </w:rPr>
      </w:pPr>
      <w:r w:rsidRPr="00B7068A">
        <w:rPr>
          <w:szCs w:val="24"/>
          <w:u w:val="single"/>
        </w:rPr>
        <w:t>Kitchen Safety Schedule</w:t>
      </w:r>
    </w:p>
    <w:p w:rsidR="00FC1C1E" w:rsidRPr="00B7068A" w:rsidRDefault="00FC1C1E" w:rsidP="0066495C">
      <w:pPr>
        <w:spacing w:before="100" w:beforeAutospacing="1" w:after="0" w:line="360" w:lineRule="auto"/>
        <w:ind w:left="0" w:right="0" w:firstLine="0"/>
        <w:rPr>
          <w:color w:val="auto"/>
          <w:szCs w:val="24"/>
        </w:rPr>
      </w:pPr>
      <w:r w:rsidRPr="00B7068A">
        <w:rPr>
          <w:color w:val="auto"/>
          <w:szCs w:val="24"/>
        </w:rPr>
        <w:t xml:space="preserve">The following tasks are to be carried out </w:t>
      </w:r>
      <w:r w:rsidR="00305F7C" w:rsidRPr="00B7068A">
        <w:rPr>
          <w:color w:val="auto"/>
          <w:szCs w:val="24"/>
        </w:rPr>
        <w:t>every day</w:t>
      </w:r>
      <w:r w:rsidR="00B7068A" w:rsidRPr="00B7068A">
        <w:rPr>
          <w:color w:val="auto"/>
          <w:szCs w:val="24"/>
        </w:rPr>
        <w:t xml:space="preserve"> twice daily</w:t>
      </w:r>
      <w:r w:rsidRPr="00B7068A">
        <w:rPr>
          <w:color w:val="auto"/>
          <w:szCs w:val="24"/>
        </w:rPr>
        <w:t>:</w:t>
      </w:r>
    </w:p>
    <w:p w:rsidR="00FC1C1E" w:rsidRPr="00B7068A" w:rsidRDefault="00FC1C1E" w:rsidP="0066495C">
      <w:pPr>
        <w:numPr>
          <w:ilvl w:val="0"/>
          <w:numId w:val="22"/>
        </w:numPr>
        <w:spacing w:before="100" w:beforeAutospacing="1" w:after="0" w:line="360" w:lineRule="auto"/>
        <w:ind w:right="0"/>
        <w:rPr>
          <w:color w:val="auto"/>
          <w:szCs w:val="24"/>
        </w:rPr>
      </w:pPr>
      <w:r w:rsidRPr="00B7068A">
        <w:rPr>
          <w:color w:val="auto"/>
          <w:szCs w:val="24"/>
        </w:rPr>
        <w:t xml:space="preserve">Sinks and counters Disinfected </w:t>
      </w:r>
    </w:p>
    <w:p w:rsidR="00B7068A" w:rsidRPr="00B7068A" w:rsidRDefault="00B7068A" w:rsidP="00B7068A">
      <w:pPr>
        <w:spacing w:before="100" w:beforeAutospacing="1" w:after="0" w:line="360" w:lineRule="auto"/>
        <w:ind w:right="0"/>
        <w:rPr>
          <w:color w:val="auto"/>
          <w:szCs w:val="24"/>
        </w:rPr>
      </w:pPr>
      <w:r w:rsidRPr="00B7068A">
        <w:rPr>
          <w:color w:val="auto"/>
          <w:szCs w:val="24"/>
        </w:rPr>
        <w:t>At the end of the day:</w:t>
      </w:r>
    </w:p>
    <w:p w:rsidR="00FC1C1E" w:rsidRPr="00B7068A" w:rsidRDefault="00FC1C1E" w:rsidP="0066495C">
      <w:pPr>
        <w:numPr>
          <w:ilvl w:val="0"/>
          <w:numId w:val="22"/>
        </w:numPr>
        <w:spacing w:before="100" w:beforeAutospacing="1" w:after="0" w:line="360" w:lineRule="auto"/>
        <w:ind w:right="0"/>
        <w:rPr>
          <w:color w:val="auto"/>
          <w:szCs w:val="24"/>
        </w:rPr>
      </w:pPr>
      <w:r w:rsidRPr="00B7068A">
        <w:rPr>
          <w:color w:val="auto"/>
          <w:szCs w:val="24"/>
        </w:rPr>
        <w:t>Floor Swept and Disinfected</w:t>
      </w:r>
    </w:p>
    <w:p w:rsidR="00FC1C1E" w:rsidRPr="00B7068A" w:rsidRDefault="00FC1C1E" w:rsidP="0066495C">
      <w:pPr>
        <w:numPr>
          <w:ilvl w:val="0"/>
          <w:numId w:val="22"/>
        </w:numPr>
        <w:spacing w:before="100" w:beforeAutospacing="1" w:after="0" w:line="360" w:lineRule="auto"/>
        <w:ind w:right="0"/>
        <w:rPr>
          <w:color w:val="auto"/>
          <w:szCs w:val="24"/>
        </w:rPr>
      </w:pPr>
      <w:r w:rsidRPr="00B7068A">
        <w:rPr>
          <w:color w:val="auto"/>
          <w:szCs w:val="24"/>
        </w:rPr>
        <w:t>Bin Bag Emptied and Replaced</w:t>
      </w:r>
    </w:p>
    <w:p w:rsidR="00FC1C1E" w:rsidRPr="00B7068A" w:rsidRDefault="00FC1C1E" w:rsidP="0066495C">
      <w:pPr>
        <w:numPr>
          <w:ilvl w:val="0"/>
          <w:numId w:val="22"/>
        </w:numPr>
        <w:spacing w:before="100" w:beforeAutospacing="1" w:after="0" w:line="360" w:lineRule="auto"/>
        <w:ind w:right="0"/>
        <w:rPr>
          <w:color w:val="auto"/>
          <w:szCs w:val="24"/>
        </w:rPr>
      </w:pPr>
      <w:r w:rsidRPr="00B7068A">
        <w:rPr>
          <w:color w:val="auto"/>
          <w:szCs w:val="24"/>
        </w:rPr>
        <w:t>Check dates of snacks and add to shopping list if necessary</w:t>
      </w:r>
    </w:p>
    <w:p w:rsidR="00FC1C1E" w:rsidRPr="00B7068A" w:rsidRDefault="00FC1C1E" w:rsidP="0066495C">
      <w:pPr>
        <w:numPr>
          <w:ilvl w:val="0"/>
          <w:numId w:val="22"/>
        </w:numPr>
        <w:spacing w:before="100" w:beforeAutospacing="1" w:after="0" w:line="360" w:lineRule="auto"/>
        <w:ind w:right="0"/>
        <w:rPr>
          <w:color w:val="auto"/>
          <w:szCs w:val="24"/>
        </w:rPr>
      </w:pPr>
      <w:r w:rsidRPr="00B7068A">
        <w:rPr>
          <w:color w:val="auto"/>
          <w:szCs w:val="24"/>
        </w:rPr>
        <w:t>Check stock of disinfectant wipes, latex gloves etc.</w:t>
      </w:r>
    </w:p>
    <w:p w:rsidR="00B7068A" w:rsidRPr="00B7068A" w:rsidRDefault="00B7068A" w:rsidP="0066495C">
      <w:pPr>
        <w:numPr>
          <w:ilvl w:val="0"/>
          <w:numId w:val="22"/>
        </w:numPr>
        <w:spacing w:before="100" w:beforeAutospacing="1" w:after="0" w:line="360" w:lineRule="auto"/>
        <w:ind w:right="0"/>
        <w:rPr>
          <w:color w:val="auto"/>
          <w:szCs w:val="24"/>
        </w:rPr>
      </w:pPr>
      <w:r w:rsidRPr="00B7068A">
        <w:rPr>
          <w:color w:val="auto"/>
          <w:szCs w:val="24"/>
        </w:rPr>
        <w:t>Any bedding, stuffed animals, blankets or dress up clothes to be washed</w:t>
      </w:r>
    </w:p>
    <w:p w:rsidR="00B7068A" w:rsidRPr="00B7068A" w:rsidRDefault="00B7068A" w:rsidP="00B7068A">
      <w:pPr>
        <w:numPr>
          <w:ilvl w:val="0"/>
          <w:numId w:val="22"/>
        </w:numPr>
        <w:spacing w:before="100" w:beforeAutospacing="1" w:after="0" w:line="360" w:lineRule="auto"/>
        <w:ind w:right="0"/>
        <w:rPr>
          <w:color w:val="auto"/>
          <w:szCs w:val="24"/>
        </w:rPr>
      </w:pPr>
      <w:r w:rsidRPr="00B7068A">
        <w:rPr>
          <w:color w:val="auto"/>
          <w:szCs w:val="24"/>
        </w:rPr>
        <w:t>Wash kitchen towels and cloths from kitchen and rooms</w:t>
      </w:r>
    </w:p>
    <w:p w:rsidR="00B7068A" w:rsidRPr="00B7068A" w:rsidRDefault="00B7068A" w:rsidP="00B7068A">
      <w:pPr>
        <w:spacing w:before="100" w:beforeAutospacing="1" w:after="0" w:line="360" w:lineRule="auto"/>
        <w:ind w:right="0"/>
        <w:rPr>
          <w:color w:val="auto"/>
          <w:szCs w:val="24"/>
        </w:rPr>
      </w:pPr>
      <w:r w:rsidRPr="00B7068A">
        <w:rPr>
          <w:color w:val="auto"/>
          <w:szCs w:val="24"/>
        </w:rPr>
        <w:t>Every Friday:</w:t>
      </w:r>
    </w:p>
    <w:p w:rsidR="00FC1C1E" w:rsidRPr="00B7068A" w:rsidRDefault="00FC1C1E" w:rsidP="00B7068A">
      <w:pPr>
        <w:numPr>
          <w:ilvl w:val="0"/>
          <w:numId w:val="22"/>
        </w:numPr>
        <w:spacing w:before="100" w:beforeAutospacing="1" w:after="0" w:line="360" w:lineRule="auto"/>
        <w:ind w:right="0"/>
        <w:rPr>
          <w:color w:val="auto"/>
          <w:szCs w:val="24"/>
        </w:rPr>
      </w:pPr>
      <w:r w:rsidRPr="00B7068A">
        <w:rPr>
          <w:color w:val="auto"/>
          <w:szCs w:val="24"/>
        </w:rPr>
        <w:t>Clean oven, microwave and fridge</w:t>
      </w:r>
    </w:p>
    <w:p w:rsidR="00FC1C1E" w:rsidRPr="00B7068A" w:rsidRDefault="00FC1C1E" w:rsidP="00FC1C1E">
      <w:pPr>
        <w:spacing w:after="0"/>
        <w:ind w:left="-5" w:right="0"/>
        <w:jc w:val="center"/>
        <w:rPr>
          <w:color w:val="auto"/>
          <w:sz w:val="32"/>
          <w:szCs w:val="32"/>
        </w:rPr>
      </w:pPr>
      <w:r w:rsidRPr="00B7068A">
        <w:rPr>
          <w:b/>
          <w:color w:val="auto"/>
          <w:sz w:val="32"/>
          <w:szCs w:val="32"/>
        </w:rPr>
        <w:lastRenderedPageBreak/>
        <w:t>Appendix 4 Listing of particular Health &amp; Safety Policies / Procedures in place in Centre / Unit</w:t>
      </w:r>
    </w:p>
    <w:p w:rsidR="0066495C" w:rsidRDefault="0066495C" w:rsidP="0066495C">
      <w:pPr>
        <w:spacing w:after="39" w:line="360" w:lineRule="auto"/>
        <w:ind w:left="0" w:right="1650" w:firstLine="0"/>
      </w:pPr>
    </w:p>
    <w:p w:rsidR="00FC1C1E" w:rsidRDefault="0066495C" w:rsidP="0066495C">
      <w:pPr>
        <w:pStyle w:val="ListParagraph"/>
        <w:numPr>
          <w:ilvl w:val="0"/>
          <w:numId w:val="23"/>
        </w:numPr>
        <w:spacing w:after="39" w:line="360" w:lineRule="auto"/>
        <w:ind w:right="1650"/>
      </w:pPr>
      <w:r>
        <w:t>Health</w:t>
      </w:r>
      <w:r w:rsidR="00B7068A">
        <w:t>y Eating</w:t>
      </w:r>
      <w:r>
        <w:t xml:space="preserve"> and Nutrition Policy</w:t>
      </w:r>
    </w:p>
    <w:p w:rsidR="0066495C" w:rsidRDefault="0066495C" w:rsidP="0066495C">
      <w:pPr>
        <w:pStyle w:val="ListParagraph"/>
        <w:numPr>
          <w:ilvl w:val="0"/>
          <w:numId w:val="23"/>
        </w:numPr>
        <w:spacing w:after="39" w:line="360" w:lineRule="auto"/>
        <w:ind w:right="1650"/>
      </w:pPr>
      <w:r>
        <w:t>Hygiene Policy</w:t>
      </w:r>
    </w:p>
    <w:p w:rsidR="0066495C" w:rsidRDefault="0066495C" w:rsidP="0066495C">
      <w:pPr>
        <w:pStyle w:val="ListParagraph"/>
        <w:numPr>
          <w:ilvl w:val="0"/>
          <w:numId w:val="23"/>
        </w:numPr>
        <w:spacing w:after="39" w:line="360" w:lineRule="auto"/>
        <w:ind w:right="1650"/>
      </w:pPr>
      <w:r>
        <w:t>Supervision of Children</w:t>
      </w:r>
    </w:p>
    <w:p w:rsidR="0066495C" w:rsidRDefault="0066495C" w:rsidP="0066495C">
      <w:pPr>
        <w:pStyle w:val="ListParagraph"/>
        <w:numPr>
          <w:ilvl w:val="0"/>
          <w:numId w:val="23"/>
        </w:numPr>
        <w:spacing w:after="39" w:line="360" w:lineRule="auto"/>
        <w:ind w:right="1650"/>
      </w:pPr>
      <w:r>
        <w:t>Safety and Fire Prevention</w:t>
      </w:r>
      <w:r w:rsidR="00B7068A">
        <w:t xml:space="preserve"> and Evacuation</w:t>
      </w:r>
    </w:p>
    <w:p w:rsidR="0066495C" w:rsidRDefault="0066495C" w:rsidP="0066495C">
      <w:pPr>
        <w:pStyle w:val="ListParagraph"/>
        <w:numPr>
          <w:ilvl w:val="0"/>
          <w:numId w:val="23"/>
        </w:numPr>
        <w:spacing w:after="39" w:line="360" w:lineRule="auto"/>
        <w:ind w:right="1650"/>
      </w:pPr>
      <w:r>
        <w:t>Sun Protection</w:t>
      </w:r>
    </w:p>
    <w:p w:rsidR="0066495C" w:rsidRDefault="0066495C" w:rsidP="0066495C">
      <w:pPr>
        <w:pStyle w:val="ListParagraph"/>
        <w:numPr>
          <w:ilvl w:val="0"/>
          <w:numId w:val="23"/>
        </w:numPr>
        <w:spacing w:after="39" w:line="360" w:lineRule="auto"/>
        <w:ind w:right="1650"/>
      </w:pPr>
      <w:r>
        <w:t>Accident and Incidents</w:t>
      </w:r>
    </w:p>
    <w:p w:rsidR="0066495C" w:rsidRDefault="0066495C" w:rsidP="0066495C">
      <w:pPr>
        <w:pStyle w:val="ListParagraph"/>
        <w:numPr>
          <w:ilvl w:val="0"/>
          <w:numId w:val="23"/>
        </w:numPr>
        <w:spacing w:after="39" w:line="360" w:lineRule="auto"/>
        <w:ind w:right="1650"/>
      </w:pPr>
      <w:r>
        <w:t>Recruitment</w:t>
      </w:r>
    </w:p>
    <w:p w:rsidR="0066495C" w:rsidRDefault="0066495C" w:rsidP="0066495C">
      <w:pPr>
        <w:pStyle w:val="ListParagraph"/>
        <w:numPr>
          <w:ilvl w:val="0"/>
          <w:numId w:val="23"/>
        </w:numPr>
        <w:spacing w:after="39" w:line="360" w:lineRule="auto"/>
        <w:ind w:right="1650"/>
      </w:pPr>
      <w:r>
        <w:t>Induction and Training</w:t>
      </w:r>
    </w:p>
    <w:p w:rsidR="0066495C" w:rsidRDefault="0066495C" w:rsidP="0066495C">
      <w:pPr>
        <w:pStyle w:val="ListParagraph"/>
        <w:numPr>
          <w:ilvl w:val="0"/>
          <w:numId w:val="23"/>
        </w:numPr>
        <w:spacing w:after="39" w:line="360" w:lineRule="auto"/>
        <w:ind w:right="1650"/>
      </w:pPr>
      <w:r>
        <w:t>Dignity and Respect at Work</w:t>
      </w:r>
    </w:p>
    <w:p w:rsidR="0066495C" w:rsidRDefault="0066495C" w:rsidP="0066495C">
      <w:pPr>
        <w:pStyle w:val="ListParagraph"/>
        <w:numPr>
          <w:ilvl w:val="0"/>
          <w:numId w:val="23"/>
        </w:numPr>
        <w:spacing w:after="39" w:line="360" w:lineRule="auto"/>
        <w:ind w:right="1650"/>
      </w:pPr>
      <w:r>
        <w:t>Child Protection and Safeguarding</w:t>
      </w:r>
    </w:p>
    <w:p w:rsidR="0066495C" w:rsidRDefault="0066495C" w:rsidP="0066495C">
      <w:pPr>
        <w:pStyle w:val="ListParagraph"/>
        <w:numPr>
          <w:ilvl w:val="0"/>
          <w:numId w:val="23"/>
        </w:numPr>
        <w:spacing w:after="39" w:line="360" w:lineRule="auto"/>
        <w:ind w:right="1650"/>
      </w:pPr>
      <w:r>
        <w:t>Illness prevention and Infectious Disease Control</w:t>
      </w:r>
    </w:p>
    <w:p w:rsidR="00B7068A" w:rsidRDefault="00B7068A" w:rsidP="0066495C">
      <w:pPr>
        <w:pStyle w:val="ListParagraph"/>
        <w:numPr>
          <w:ilvl w:val="0"/>
          <w:numId w:val="23"/>
        </w:numPr>
        <w:spacing w:after="39" w:line="360" w:lineRule="auto"/>
        <w:ind w:right="1650"/>
      </w:pPr>
      <w:r>
        <w:t>Administration of Medication</w:t>
      </w:r>
    </w:p>
    <w:p w:rsidR="00B7068A" w:rsidRDefault="00B7068A" w:rsidP="0066495C">
      <w:pPr>
        <w:pStyle w:val="ListParagraph"/>
        <w:numPr>
          <w:ilvl w:val="0"/>
          <w:numId w:val="23"/>
        </w:numPr>
        <w:spacing w:after="39" w:line="360" w:lineRule="auto"/>
        <w:ind w:right="1650"/>
      </w:pPr>
      <w:r>
        <w:t>Safe Sleep</w:t>
      </w:r>
    </w:p>
    <w:p w:rsidR="00B7068A" w:rsidRDefault="00B7068A" w:rsidP="0066495C">
      <w:pPr>
        <w:pStyle w:val="ListParagraph"/>
        <w:numPr>
          <w:ilvl w:val="0"/>
          <w:numId w:val="23"/>
        </w:numPr>
        <w:spacing w:after="39" w:line="360" w:lineRule="auto"/>
        <w:ind w:right="1650"/>
      </w:pPr>
      <w:r>
        <w:t>Outdoor Play</w:t>
      </w:r>
    </w:p>
    <w:p w:rsidR="00B7068A" w:rsidRDefault="00B7068A" w:rsidP="0066495C">
      <w:pPr>
        <w:pStyle w:val="ListParagraph"/>
        <w:numPr>
          <w:ilvl w:val="0"/>
          <w:numId w:val="23"/>
        </w:numPr>
        <w:spacing w:after="39" w:line="360" w:lineRule="auto"/>
        <w:ind w:right="1650"/>
      </w:pPr>
      <w:r>
        <w:t xml:space="preserve">Use of Internet, </w:t>
      </w:r>
      <w:r w:rsidRPr="00B7068A">
        <w:t>Photographic and Recording Devices</w:t>
      </w:r>
    </w:p>
    <w:p w:rsidR="00B7068A" w:rsidRDefault="00B7068A" w:rsidP="0066495C">
      <w:pPr>
        <w:pStyle w:val="ListParagraph"/>
        <w:numPr>
          <w:ilvl w:val="0"/>
          <w:numId w:val="23"/>
        </w:numPr>
        <w:spacing w:after="39" w:line="360" w:lineRule="auto"/>
        <w:ind w:right="1650"/>
      </w:pPr>
      <w:r>
        <w:t>Anti-Bullying</w:t>
      </w:r>
    </w:p>
    <w:p w:rsidR="00B7068A" w:rsidRDefault="00B7068A" w:rsidP="0066495C">
      <w:pPr>
        <w:pStyle w:val="ListParagraph"/>
        <w:numPr>
          <w:ilvl w:val="0"/>
          <w:numId w:val="23"/>
        </w:numPr>
        <w:spacing w:after="39" w:line="360" w:lineRule="auto"/>
        <w:ind w:right="1650"/>
      </w:pPr>
      <w:r>
        <w:t>Collection and Drop Off</w:t>
      </w:r>
    </w:p>
    <w:p w:rsidR="00B7068A" w:rsidRDefault="00B7068A" w:rsidP="0066495C">
      <w:pPr>
        <w:pStyle w:val="ListParagraph"/>
        <w:numPr>
          <w:ilvl w:val="0"/>
          <w:numId w:val="23"/>
        </w:numPr>
        <w:spacing w:after="39" w:line="360" w:lineRule="auto"/>
        <w:ind w:right="1650"/>
      </w:pPr>
      <w:r>
        <w:t>Toileting and Nappy Changing</w:t>
      </w:r>
    </w:p>
    <w:p w:rsidR="00B7068A" w:rsidRDefault="00B7068A" w:rsidP="0066495C">
      <w:pPr>
        <w:pStyle w:val="ListParagraph"/>
        <w:numPr>
          <w:ilvl w:val="0"/>
          <w:numId w:val="23"/>
        </w:numPr>
        <w:spacing w:after="39" w:line="360" w:lineRule="auto"/>
        <w:ind w:right="1650"/>
      </w:pPr>
      <w:r>
        <w:t>Data Protection</w:t>
      </w:r>
    </w:p>
    <w:p w:rsidR="00B7068A" w:rsidRDefault="00B7068A" w:rsidP="0066495C">
      <w:pPr>
        <w:pStyle w:val="ListParagraph"/>
        <w:numPr>
          <w:ilvl w:val="0"/>
          <w:numId w:val="23"/>
        </w:numPr>
        <w:spacing w:after="39" w:line="360" w:lineRule="auto"/>
        <w:ind w:right="1650"/>
      </w:pPr>
      <w:r>
        <w:t>Risk Management</w:t>
      </w:r>
    </w:p>
    <w:p w:rsidR="00B7068A" w:rsidRDefault="00B7068A" w:rsidP="00B7068A">
      <w:pPr>
        <w:pStyle w:val="ListParagraph"/>
        <w:spacing w:after="39" w:line="360" w:lineRule="auto"/>
        <w:ind w:right="1650" w:firstLine="0"/>
      </w:pPr>
    </w:p>
    <w:p w:rsidR="0066495C" w:rsidRDefault="0066495C" w:rsidP="00FC1C1E">
      <w:pPr>
        <w:spacing w:after="39" w:line="259" w:lineRule="auto"/>
        <w:ind w:left="0" w:right="1651" w:firstLine="0"/>
      </w:pPr>
    </w:p>
    <w:sectPr w:rsidR="0066495C" w:rsidSect="00463107">
      <w:footerReference w:type="even" r:id="rId11"/>
      <w:footerReference w:type="default" r:id="rId12"/>
      <w:footerReference w:type="first" r:id="rId13"/>
      <w:pgSz w:w="11904" w:h="16840"/>
      <w:pgMar w:top="1447" w:right="1798" w:bottom="1879" w:left="1800" w:header="720" w:footer="7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95D" w:rsidRDefault="00B9595D">
      <w:pPr>
        <w:spacing w:after="0" w:line="240" w:lineRule="auto"/>
      </w:pPr>
      <w:r>
        <w:separator/>
      </w:r>
    </w:p>
  </w:endnote>
  <w:endnote w:type="continuationSeparator" w:id="0">
    <w:p w:rsidR="00B9595D" w:rsidRDefault="00B95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AD" w:rsidRDefault="006E07AD">
    <w:pPr>
      <w:spacing w:after="6" w:line="238" w:lineRule="auto"/>
      <w:ind w:left="0" w:right="3392" w:firstLine="0"/>
    </w:pPr>
    <w:r>
      <w:rPr>
        <w:i/>
        <w:color w:val="FF0000"/>
      </w:rPr>
      <w:t xml:space="preserve">(Centre / Unit / Company name) </w:t>
    </w:r>
    <w:r>
      <w:t xml:space="preserve">Safety Statement  </w:t>
    </w:r>
    <w:r>
      <w:tab/>
    </w:r>
  </w:p>
  <w:p w:rsidR="006E07AD" w:rsidRDefault="006E07AD">
    <w:pPr>
      <w:tabs>
        <w:tab w:val="center" w:pos="4483"/>
      </w:tabs>
      <w:spacing w:after="0" w:line="259" w:lineRule="auto"/>
      <w:ind w:left="0" w:right="0" w:firstLine="0"/>
    </w:pPr>
    <w:r>
      <w:tab/>
      <w:t xml:space="preserve">Page </w:t>
    </w:r>
    <w:r w:rsidR="00063E72" w:rsidRPr="00063E72">
      <w:fldChar w:fldCharType="begin"/>
    </w:r>
    <w:r>
      <w:instrText xml:space="preserve"> PAGE   \* MERGEFORMAT </w:instrText>
    </w:r>
    <w:r w:rsidR="00063E72" w:rsidRPr="00063E72">
      <w:fldChar w:fldCharType="separate"/>
    </w:r>
    <w:r>
      <w:rPr>
        <w:b/>
      </w:rPr>
      <w:t>2</w:t>
    </w:r>
    <w:r w:rsidR="00063E72">
      <w:rPr>
        <w:b/>
      </w:rPr>
      <w:fldChar w:fldCharType="end"/>
    </w:r>
    <w:r>
      <w:t xml:space="preserve"> of </w:t>
    </w:r>
    <w:fldSimple w:instr=" NUMPAGES   \* MERGEFORMAT ">
      <w:r w:rsidR="00AB0406" w:rsidRPr="00AB0406">
        <w:rPr>
          <w:b/>
          <w:noProof/>
        </w:rPr>
        <w:t>23</w:t>
      </w:r>
    </w:fldSimple>
  </w:p>
  <w:p w:rsidR="006E07AD" w:rsidRDefault="006E07AD">
    <w:pPr>
      <w:spacing w:after="0" w:line="259" w:lineRule="auto"/>
      <w:ind w:left="0" w:righ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AD" w:rsidRDefault="006E07AD">
    <w:pPr>
      <w:spacing w:after="0" w:line="259" w:lineRule="auto"/>
      <w:ind w:left="0" w:righ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AD" w:rsidRDefault="006E07AD">
    <w:pPr>
      <w:tabs>
        <w:tab w:val="center" w:pos="4483"/>
      </w:tabs>
      <w:spacing w:after="0" w:line="259" w:lineRule="auto"/>
      <w:ind w:left="0" w:right="0" w:firstLine="0"/>
    </w:pPr>
    <w:r>
      <w:tab/>
      <w:t xml:space="preserve">Page </w:t>
    </w:r>
    <w:r w:rsidR="00063E72" w:rsidRPr="00063E72">
      <w:fldChar w:fldCharType="begin"/>
    </w:r>
    <w:r>
      <w:instrText xml:space="preserve"> PAGE   \* MERGEFORMAT </w:instrText>
    </w:r>
    <w:r w:rsidR="00063E72" w:rsidRPr="00063E72">
      <w:fldChar w:fldCharType="separate"/>
    </w:r>
    <w:r>
      <w:rPr>
        <w:b/>
      </w:rPr>
      <w:t>1</w:t>
    </w:r>
    <w:r w:rsidR="00063E72">
      <w:rPr>
        <w:b/>
      </w:rPr>
      <w:fldChar w:fldCharType="end"/>
    </w:r>
    <w:r>
      <w:t xml:space="preserve"> of </w:t>
    </w:r>
    <w:fldSimple w:instr=" NUMPAGES   \* MERGEFORMAT ">
      <w:r w:rsidR="00AB0406" w:rsidRPr="00AB0406">
        <w:rPr>
          <w:b/>
          <w:noProof/>
        </w:rPr>
        <w:t>23</w:t>
      </w:r>
    </w:fldSimple>
  </w:p>
  <w:p w:rsidR="006E07AD" w:rsidRDefault="001D4730" w:rsidP="006E07AD">
    <w:pPr>
      <w:spacing w:after="6" w:line="238" w:lineRule="auto"/>
      <w:ind w:left="0" w:right="4319" w:firstLine="0"/>
      <w:jc w:val="both"/>
    </w:pPr>
    <w:r>
      <w:rPr>
        <w:i/>
        <w:color w:val="auto"/>
      </w:rPr>
      <w:t xml:space="preserve">The Willow Tree </w:t>
    </w:r>
    <w:proofErr w:type="spellStart"/>
    <w:r>
      <w:rPr>
        <w:i/>
        <w:color w:val="auto"/>
      </w:rPr>
      <w:t>Childrens</w:t>
    </w:r>
    <w:proofErr w:type="spellEnd"/>
    <w:r w:rsidR="00666749">
      <w:rPr>
        <w:i/>
        <w:color w:val="auto"/>
      </w:rPr>
      <w:t xml:space="preserve"> Centre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AD" w:rsidRDefault="006E07AD">
    <w:pPr>
      <w:spacing w:after="6" w:line="238" w:lineRule="auto"/>
      <w:ind w:left="0" w:right="3440" w:firstLine="0"/>
    </w:pPr>
    <w:r>
      <w:rPr>
        <w:i/>
        <w:color w:val="FF0000"/>
      </w:rPr>
      <w:t xml:space="preserve">(Centre / Unit / Company name) </w:t>
    </w:r>
    <w:r>
      <w:t xml:space="preserve">Safety Statement  </w:t>
    </w:r>
    <w:r>
      <w:tab/>
    </w:r>
  </w:p>
  <w:p w:rsidR="006E07AD" w:rsidRDefault="006E07AD">
    <w:pPr>
      <w:tabs>
        <w:tab w:val="center" w:pos="4543"/>
      </w:tabs>
      <w:spacing w:after="0" w:line="259" w:lineRule="auto"/>
      <w:ind w:left="0" w:right="0" w:firstLine="0"/>
    </w:pPr>
    <w:r>
      <w:tab/>
      <w:t xml:space="preserve">Page </w:t>
    </w:r>
    <w:r w:rsidR="00063E72" w:rsidRPr="00063E72">
      <w:fldChar w:fldCharType="begin"/>
    </w:r>
    <w:r>
      <w:instrText xml:space="preserve"> PAGE   \* MERGEFORMAT </w:instrText>
    </w:r>
    <w:r w:rsidR="00063E72" w:rsidRPr="00063E72">
      <w:fldChar w:fldCharType="separate"/>
    </w:r>
    <w:r>
      <w:rPr>
        <w:b/>
      </w:rPr>
      <w:t>10</w:t>
    </w:r>
    <w:r w:rsidR="00063E72">
      <w:rPr>
        <w:b/>
      </w:rPr>
      <w:fldChar w:fldCharType="end"/>
    </w:r>
    <w:r>
      <w:t xml:space="preserve"> of </w:t>
    </w:r>
    <w:fldSimple w:instr=" NUMPAGES   \* MERGEFORMAT ">
      <w:r w:rsidR="00AB0406" w:rsidRPr="00AB0406">
        <w:rPr>
          <w:b/>
          <w:noProof/>
        </w:rPr>
        <w:t>23</w:t>
      </w:r>
    </w:fldSimple>
  </w:p>
  <w:p w:rsidR="006E07AD" w:rsidRDefault="006E07AD">
    <w:pPr>
      <w:spacing w:after="0" w:line="259" w:lineRule="auto"/>
      <w:ind w:left="0" w:right="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AD" w:rsidRDefault="006E07AD">
    <w:pPr>
      <w:spacing w:after="0" w:line="259" w:lineRule="auto"/>
      <w:ind w:left="0" w:right="0"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AD" w:rsidRDefault="006E07AD">
    <w:pPr>
      <w:spacing w:after="6" w:line="238" w:lineRule="auto"/>
      <w:ind w:left="0" w:right="3440" w:firstLine="0"/>
    </w:pPr>
    <w:r>
      <w:rPr>
        <w:i/>
        <w:color w:val="FF0000"/>
      </w:rPr>
      <w:t xml:space="preserve">(Centre / Unit / Company name) </w:t>
    </w:r>
    <w:r>
      <w:t xml:space="preserve">Safety Statement  </w:t>
    </w:r>
    <w:r>
      <w:tab/>
    </w:r>
  </w:p>
  <w:p w:rsidR="006E07AD" w:rsidRDefault="006E07AD">
    <w:pPr>
      <w:tabs>
        <w:tab w:val="center" w:pos="4543"/>
      </w:tabs>
      <w:spacing w:after="0" w:line="259" w:lineRule="auto"/>
      <w:ind w:left="0" w:right="0" w:firstLine="0"/>
    </w:pPr>
    <w:r>
      <w:tab/>
      <w:t xml:space="preserve">Page </w:t>
    </w:r>
    <w:r w:rsidR="00063E72" w:rsidRPr="00063E72">
      <w:fldChar w:fldCharType="begin"/>
    </w:r>
    <w:r>
      <w:instrText xml:space="preserve"> PAGE   \* MERGEFORMAT </w:instrText>
    </w:r>
    <w:r w:rsidR="00063E72" w:rsidRPr="00063E72">
      <w:fldChar w:fldCharType="separate"/>
    </w:r>
    <w:r>
      <w:rPr>
        <w:b/>
      </w:rPr>
      <w:t>10</w:t>
    </w:r>
    <w:r w:rsidR="00063E72">
      <w:rPr>
        <w:b/>
      </w:rPr>
      <w:fldChar w:fldCharType="end"/>
    </w:r>
    <w:r>
      <w:t xml:space="preserve"> of </w:t>
    </w:r>
    <w:fldSimple w:instr=" NUMPAGES   \* MERGEFORMAT ">
      <w:r w:rsidR="00AB0406" w:rsidRPr="00AB0406">
        <w:rPr>
          <w:b/>
          <w:noProof/>
        </w:rPr>
        <w:t>23</w:t>
      </w:r>
    </w:fldSimple>
  </w:p>
  <w:p w:rsidR="006E07AD" w:rsidRDefault="006E07AD">
    <w:pPr>
      <w:spacing w:after="0" w:line="259" w:lineRule="auto"/>
      <w:ind w:left="0" w:righ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95D" w:rsidRDefault="00B9595D">
      <w:pPr>
        <w:spacing w:after="0" w:line="240" w:lineRule="auto"/>
      </w:pPr>
      <w:r>
        <w:separator/>
      </w:r>
    </w:p>
  </w:footnote>
  <w:footnote w:type="continuationSeparator" w:id="0">
    <w:p w:rsidR="00B9595D" w:rsidRDefault="00B95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C16"/>
    <w:multiLevelType w:val="hybridMultilevel"/>
    <w:tmpl w:val="EAA2CD24"/>
    <w:lvl w:ilvl="0" w:tplc="960A765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61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4BD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A61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E51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647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CD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8A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6E5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B706D4"/>
    <w:multiLevelType w:val="multilevel"/>
    <w:tmpl w:val="64F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F5C0C"/>
    <w:multiLevelType w:val="hybridMultilevel"/>
    <w:tmpl w:val="249032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F1A55AC"/>
    <w:multiLevelType w:val="hybridMultilevel"/>
    <w:tmpl w:val="F7983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3A10C7"/>
    <w:multiLevelType w:val="hybridMultilevel"/>
    <w:tmpl w:val="A77A81B0"/>
    <w:lvl w:ilvl="0" w:tplc="D2A0F08C">
      <w:start w:val="2"/>
      <w:numFmt w:val="lowerLetter"/>
      <w:lvlText w:val="%1)"/>
      <w:lvlJc w:val="left"/>
      <w:pPr>
        <w:ind w:left="2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2984830">
      <w:start w:val="1"/>
      <w:numFmt w:val="lowerLetter"/>
      <w:lvlText w:val="%2"/>
      <w:lvlJc w:val="left"/>
      <w:pPr>
        <w:ind w:left="11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EA20354">
      <w:start w:val="1"/>
      <w:numFmt w:val="lowerRoman"/>
      <w:lvlText w:val="%3"/>
      <w:lvlJc w:val="left"/>
      <w:pPr>
        <w:ind w:left="18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124E8B2">
      <w:start w:val="1"/>
      <w:numFmt w:val="decimal"/>
      <w:lvlText w:val="%4"/>
      <w:lvlJc w:val="left"/>
      <w:pPr>
        <w:ind w:left="26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E582328">
      <w:start w:val="1"/>
      <w:numFmt w:val="lowerLetter"/>
      <w:lvlText w:val="%5"/>
      <w:lvlJc w:val="left"/>
      <w:pPr>
        <w:ind w:left="33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248C856">
      <w:start w:val="1"/>
      <w:numFmt w:val="lowerRoman"/>
      <w:lvlText w:val="%6"/>
      <w:lvlJc w:val="left"/>
      <w:pPr>
        <w:ind w:left="40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EE233CA">
      <w:start w:val="1"/>
      <w:numFmt w:val="decimal"/>
      <w:lvlText w:val="%7"/>
      <w:lvlJc w:val="left"/>
      <w:pPr>
        <w:ind w:left="47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41074CA">
      <w:start w:val="1"/>
      <w:numFmt w:val="lowerLetter"/>
      <w:lvlText w:val="%8"/>
      <w:lvlJc w:val="left"/>
      <w:pPr>
        <w:ind w:left="54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4AABC14">
      <w:start w:val="1"/>
      <w:numFmt w:val="lowerRoman"/>
      <w:lvlText w:val="%9"/>
      <w:lvlJc w:val="left"/>
      <w:pPr>
        <w:ind w:left="62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28F8708F"/>
    <w:multiLevelType w:val="multilevel"/>
    <w:tmpl w:val="BEF8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B045C"/>
    <w:multiLevelType w:val="hybridMultilevel"/>
    <w:tmpl w:val="B79C57AA"/>
    <w:lvl w:ilvl="0" w:tplc="98D817B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1291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07C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2E37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B2C4B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D62B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FA04D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72BA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32955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351350BD"/>
    <w:multiLevelType w:val="hybridMultilevel"/>
    <w:tmpl w:val="4B1A991E"/>
    <w:lvl w:ilvl="0" w:tplc="B5B45F3A">
      <w:start w:val="1"/>
      <w:numFmt w:val="lowerLetter"/>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8E2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43C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A1C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64AC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2D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2A2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40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05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2C3710B"/>
    <w:multiLevelType w:val="hybridMultilevel"/>
    <w:tmpl w:val="15A2293A"/>
    <w:lvl w:ilvl="0" w:tplc="D9A420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A069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DC91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4E9C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32DD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D6F7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0625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ECC6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042B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46357D0"/>
    <w:multiLevelType w:val="hybridMultilevel"/>
    <w:tmpl w:val="3B686652"/>
    <w:lvl w:ilvl="0" w:tplc="C952D0F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EB7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EDE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62E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606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0B8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220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81E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847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607100E"/>
    <w:multiLevelType w:val="hybridMultilevel"/>
    <w:tmpl w:val="27985584"/>
    <w:lvl w:ilvl="0" w:tplc="2862C094">
      <w:start w:val="1"/>
      <w:numFmt w:val="bullet"/>
      <w:lvlText w:val="•"/>
      <w:lvlJc w:val="left"/>
      <w:pPr>
        <w:ind w:left="705"/>
      </w:pPr>
      <w:rPr>
        <w:rFonts w:ascii="Arial" w:eastAsia="Arial" w:hAnsi="Arial" w:cs="Arial"/>
        <w:b w:val="0"/>
        <w:i w:val="0"/>
        <w:strike w:val="0"/>
        <w:dstrike w:val="0"/>
        <w:color w:val="001F5F"/>
        <w:sz w:val="24"/>
        <w:szCs w:val="24"/>
        <w:u w:val="none" w:color="000000"/>
        <w:bdr w:val="none" w:sz="0" w:space="0" w:color="auto"/>
        <w:shd w:val="clear" w:color="auto" w:fill="auto"/>
        <w:vertAlign w:val="baseline"/>
      </w:rPr>
    </w:lvl>
    <w:lvl w:ilvl="1" w:tplc="7E8074AE">
      <w:start w:val="1"/>
      <w:numFmt w:val="bullet"/>
      <w:lvlText w:val="o"/>
      <w:lvlJc w:val="left"/>
      <w:pPr>
        <w:ind w:left="144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lvl w:ilvl="2" w:tplc="BDD65D4E">
      <w:start w:val="1"/>
      <w:numFmt w:val="bullet"/>
      <w:lvlText w:val="▪"/>
      <w:lvlJc w:val="left"/>
      <w:pPr>
        <w:ind w:left="216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lvl w:ilvl="3" w:tplc="D30CFB72">
      <w:start w:val="1"/>
      <w:numFmt w:val="bullet"/>
      <w:lvlText w:val="•"/>
      <w:lvlJc w:val="left"/>
      <w:pPr>
        <w:ind w:left="2880"/>
      </w:pPr>
      <w:rPr>
        <w:rFonts w:ascii="Arial" w:eastAsia="Arial" w:hAnsi="Arial" w:cs="Arial"/>
        <w:b w:val="0"/>
        <w:i w:val="0"/>
        <w:strike w:val="0"/>
        <w:dstrike w:val="0"/>
        <w:color w:val="001F5F"/>
        <w:sz w:val="24"/>
        <w:szCs w:val="24"/>
        <w:u w:val="none" w:color="000000"/>
        <w:bdr w:val="none" w:sz="0" w:space="0" w:color="auto"/>
        <w:shd w:val="clear" w:color="auto" w:fill="auto"/>
        <w:vertAlign w:val="baseline"/>
      </w:rPr>
    </w:lvl>
    <w:lvl w:ilvl="4" w:tplc="F1F26D26">
      <w:start w:val="1"/>
      <w:numFmt w:val="bullet"/>
      <w:lvlText w:val="o"/>
      <w:lvlJc w:val="left"/>
      <w:pPr>
        <w:ind w:left="360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lvl w:ilvl="5" w:tplc="B2CE0FC8">
      <w:start w:val="1"/>
      <w:numFmt w:val="bullet"/>
      <w:lvlText w:val="▪"/>
      <w:lvlJc w:val="left"/>
      <w:pPr>
        <w:ind w:left="432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lvl w:ilvl="6" w:tplc="E3E43032">
      <w:start w:val="1"/>
      <w:numFmt w:val="bullet"/>
      <w:lvlText w:val="•"/>
      <w:lvlJc w:val="left"/>
      <w:pPr>
        <w:ind w:left="5040"/>
      </w:pPr>
      <w:rPr>
        <w:rFonts w:ascii="Arial" w:eastAsia="Arial" w:hAnsi="Arial" w:cs="Arial"/>
        <w:b w:val="0"/>
        <w:i w:val="0"/>
        <w:strike w:val="0"/>
        <w:dstrike w:val="0"/>
        <w:color w:val="001F5F"/>
        <w:sz w:val="24"/>
        <w:szCs w:val="24"/>
        <w:u w:val="none" w:color="000000"/>
        <w:bdr w:val="none" w:sz="0" w:space="0" w:color="auto"/>
        <w:shd w:val="clear" w:color="auto" w:fill="auto"/>
        <w:vertAlign w:val="baseline"/>
      </w:rPr>
    </w:lvl>
    <w:lvl w:ilvl="7" w:tplc="63B23AE0">
      <w:start w:val="1"/>
      <w:numFmt w:val="bullet"/>
      <w:lvlText w:val="o"/>
      <w:lvlJc w:val="left"/>
      <w:pPr>
        <w:ind w:left="576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lvl w:ilvl="8" w:tplc="0562E6E6">
      <w:start w:val="1"/>
      <w:numFmt w:val="bullet"/>
      <w:lvlText w:val="▪"/>
      <w:lvlJc w:val="left"/>
      <w:pPr>
        <w:ind w:left="648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abstractNum>
  <w:abstractNum w:abstractNumId="11">
    <w:nsid w:val="56EE2E33"/>
    <w:multiLevelType w:val="multilevel"/>
    <w:tmpl w:val="08645624"/>
    <w:styleLink w:val="WW8Num5"/>
    <w:lvl w:ilvl="0">
      <w:start w:val="1"/>
      <w:numFmt w:val="decimal"/>
      <w:lvlText w:val="%1."/>
      <w:lvlJc w:val="left"/>
      <w:pPr>
        <w:ind w:left="720" w:hanging="360"/>
      </w:pPr>
      <w:rPr>
        <w:rFonts w:ascii="Symbol" w:hAnsi="Symbol" w:cs="Symbol"/>
        <w:caps w:val="0"/>
        <w:smallCap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5D1F36A1"/>
    <w:multiLevelType w:val="hybridMultilevel"/>
    <w:tmpl w:val="F29A839C"/>
    <w:lvl w:ilvl="0" w:tplc="7AE076D8">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0F2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015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56F9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6AF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220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4D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0C4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6F1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E756CA6"/>
    <w:multiLevelType w:val="hybridMultilevel"/>
    <w:tmpl w:val="E42C3232"/>
    <w:lvl w:ilvl="0" w:tplc="23CEE5F4">
      <w:start w:val="1"/>
      <w:numFmt w:val="bullet"/>
      <w:lvlText w:val="•"/>
      <w:lvlJc w:val="left"/>
      <w:pPr>
        <w:ind w:left="705"/>
      </w:pPr>
      <w:rPr>
        <w:rFonts w:ascii="Arial" w:eastAsia="Arial" w:hAnsi="Arial" w:cs="Arial"/>
        <w:b w:val="0"/>
        <w:i w:val="0"/>
        <w:strike w:val="0"/>
        <w:dstrike w:val="0"/>
        <w:color w:val="001F5F"/>
        <w:sz w:val="24"/>
        <w:szCs w:val="24"/>
        <w:u w:val="none" w:color="000000"/>
        <w:bdr w:val="none" w:sz="0" w:space="0" w:color="auto"/>
        <w:shd w:val="clear" w:color="auto" w:fill="auto"/>
        <w:vertAlign w:val="baseline"/>
      </w:rPr>
    </w:lvl>
    <w:lvl w:ilvl="1" w:tplc="66762758">
      <w:start w:val="1"/>
      <w:numFmt w:val="bullet"/>
      <w:lvlText w:val="o"/>
      <w:lvlJc w:val="left"/>
      <w:pPr>
        <w:ind w:left="144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lvl w:ilvl="2" w:tplc="D4848A10">
      <w:start w:val="1"/>
      <w:numFmt w:val="bullet"/>
      <w:lvlText w:val="▪"/>
      <w:lvlJc w:val="left"/>
      <w:pPr>
        <w:ind w:left="216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lvl w:ilvl="3" w:tplc="2A22CFD0">
      <w:start w:val="1"/>
      <w:numFmt w:val="bullet"/>
      <w:lvlText w:val="•"/>
      <w:lvlJc w:val="left"/>
      <w:pPr>
        <w:ind w:left="2880"/>
      </w:pPr>
      <w:rPr>
        <w:rFonts w:ascii="Arial" w:eastAsia="Arial" w:hAnsi="Arial" w:cs="Arial"/>
        <w:b w:val="0"/>
        <w:i w:val="0"/>
        <w:strike w:val="0"/>
        <w:dstrike w:val="0"/>
        <w:color w:val="001F5F"/>
        <w:sz w:val="24"/>
        <w:szCs w:val="24"/>
        <w:u w:val="none" w:color="000000"/>
        <w:bdr w:val="none" w:sz="0" w:space="0" w:color="auto"/>
        <w:shd w:val="clear" w:color="auto" w:fill="auto"/>
        <w:vertAlign w:val="baseline"/>
      </w:rPr>
    </w:lvl>
    <w:lvl w:ilvl="4" w:tplc="D3FACFEE">
      <w:start w:val="1"/>
      <w:numFmt w:val="bullet"/>
      <w:lvlText w:val="o"/>
      <w:lvlJc w:val="left"/>
      <w:pPr>
        <w:ind w:left="360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lvl w:ilvl="5" w:tplc="7216269C">
      <w:start w:val="1"/>
      <w:numFmt w:val="bullet"/>
      <w:lvlText w:val="▪"/>
      <w:lvlJc w:val="left"/>
      <w:pPr>
        <w:ind w:left="432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lvl w:ilvl="6" w:tplc="B97AED24">
      <w:start w:val="1"/>
      <w:numFmt w:val="bullet"/>
      <w:lvlText w:val="•"/>
      <w:lvlJc w:val="left"/>
      <w:pPr>
        <w:ind w:left="5040"/>
      </w:pPr>
      <w:rPr>
        <w:rFonts w:ascii="Arial" w:eastAsia="Arial" w:hAnsi="Arial" w:cs="Arial"/>
        <w:b w:val="0"/>
        <w:i w:val="0"/>
        <w:strike w:val="0"/>
        <w:dstrike w:val="0"/>
        <w:color w:val="001F5F"/>
        <w:sz w:val="24"/>
        <w:szCs w:val="24"/>
        <w:u w:val="none" w:color="000000"/>
        <w:bdr w:val="none" w:sz="0" w:space="0" w:color="auto"/>
        <w:shd w:val="clear" w:color="auto" w:fill="auto"/>
        <w:vertAlign w:val="baseline"/>
      </w:rPr>
    </w:lvl>
    <w:lvl w:ilvl="7" w:tplc="2346B432">
      <w:start w:val="1"/>
      <w:numFmt w:val="bullet"/>
      <w:lvlText w:val="o"/>
      <w:lvlJc w:val="left"/>
      <w:pPr>
        <w:ind w:left="576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lvl w:ilvl="8" w:tplc="85CE9E9E">
      <w:start w:val="1"/>
      <w:numFmt w:val="bullet"/>
      <w:lvlText w:val="▪"/>
      <w:lvlJc w:val="left"/>
      <w:pPr>
        <w:ind w:left="6480"/>
      </w:pPr>
      <w:rPr>
        <w:rFonts w:ascii="Segoe UI Symbol" w:eastAsia="Segoe UI Symbol" w:hAnsi="Segoe UI Symbol" w:cs="Segoe UI Symbol"/>
        <w:b w:val="0"/>
        <w:i w:val="0"/>
        <w:strike w:val="0"/>
        <w:dstrike w:val="0"/>
        <w:color w:val="001F5F"/>
        <w:sz w:val="24"/>
        <w:szCs w:val="24"/>
        <w:u w:val="none" w:color="000000"/>
        <w:bdr w:val="none" w:sz="0" w:space="0" w:color="auto"/>
        <w:shd w:val="clear" w:color="auto" w:fill="auto"/>
        <w:vertAlign w:val="baseline"/>
      </w:rPr>
    </w:lvl>
  </w:abstractNum>
  <w:abstractNum w:abstractNumId="14">
    <w:nsid w:val="750471E0"/>
    <w:multiLevelType w:val="multilevel"/>
    <w:tmpl w:val="E92CEB68"/>
    <w:styleLink w:val="WW8Num4"/>
    <w:lvl w:ilvl="0">
      <w:start w:val="1"/>
      <w:numFmt w:val="decimal"/>
      <w:lvlText w:val="%1."/>
      <w:lvlJc w:val="left"/>
      <w:pPr>
        <w:ind w:left="720" w:hanging="360"/>
      </w:pPr>
      <w:rPr>
        <w:rFonts w:ascii="Symbol" w:hAnsi="Symbol" w:cs="Symbol"/>
        <w:caps w:val="0"/>
        <w:smallCap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7611BE6"/>
    <w:multiLevelType w:val="multilevel"/>
    <w:tmpl w:val="FBA6BC52"/>
    <w:lvl w:ilvl="0">
      <w:start w:val="4"/>
      <w:numFmt w:val="decimal"/>
      <w:lvlText w:val="%1"/>
      <w:lvlJc w:val="left"/>
      <w:pPr>
        <w:ind w:left="360"/>
      </w:pPr>
      <w:rPr>
        <w:rFonts w:ascii="Times New Roman" w:eastAsia="Times New Roman" w:hAnsi="Times New Roman" w:cs="Times New Roman"/>
        <w:b w:val="0"/>
        <w:i/>
        <w:iCs/>
        <w:strike w:val="0"/>
        <w:dstrike w:val="0"/>
        <w:color w:val="0000FF"/>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iCs/>
        <w:strike w:val="0"/>
        <w:dstrike w:val="0"/>
        <w:color w:val="0000F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FF"/>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F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F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FF"/>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F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F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FF"/>
        <w:sz w:val="24"/>
        <w:szCs w:val="24"/>
        <w:u w:val="none" w:color="000000"/>
        <w:bdr w:val="none" w:sz="0" w:space="0" w:color="auto"/>
        <w:shd w:val="clear" w:color="auto" w:fill="auto"/>
        <w:vertAlign w:val="baseline"/>
      </w:rPr>
    </w:lvl>
  </w:abstractNum>
  <w:abstractNum w:abstractNumId="16">
    <w:nsid w:val="79A8723A"/>
    <w:multiLevelType w:val="hybridMultilevel"/>
    <w:tmpl w:val="DC5C45A4"/>
    <w:lvl w:ilvl="0" w:tplc="06F41B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CEC2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8825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604B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8E2E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1C19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F08C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468D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36F2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7EB82D0F"/>
    <w:multiLevelType w:val="multilevel"/>
    <w:tmpl w:val="91888312"/>
    <w:styleLink w:val="WW8Num3"/>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FEF42EA"/>
    <w:multiLevelType w:val="multilevel"/>
    <w:tmpl w:val="A4A24D54"/>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0"/>
  </w:num>
  <w:num w:numId="3">
    <w:abstractNumId w:val="15"/>
  </w:num>
  <w:num w:numId="4">
    <w:abstractNumId w:val="4"/>
  </w:num>
  <w:num w:numId="5">
    <w:abstractNumId w:val="12"/>
  </w:num>
  <w:num w:numId="6">
    <w:abstractNumId w:val="7"/>
  </w:num>
  <w:num w:numId="7">
    <w:abstractNumId w:val="10"/>
  </w:num>
  <w:num w:numId="8">
    <w:abstractNumId w:val="13"/>
  </w:num>
  <w:num w:numId="9">
    <w:abstractNumId w:val="8"/>
  </w:num>
  <w:num w:numId="10">
    <w:abstractNumId w:val="16"/>
  </w:num>
  <w:num w:numId="11">
    <w:abstractNumId w:val="9"/>
  </w:num>
  <w:num w:numId="12">
    <w:abstractNumId w:val="3"/>
  </w:num>
  <w:num w:numId="13">
    <w:abstractNumId w:val="18"/>
  </w:num>
  <w:num w:numId="14">
    <w:abstractNumId w:val="17"/>
  </w:num>
  <w:num w:numId="15">
    <w:abstractNumId w:val="14"/>
  </w:num>
  <w:num w:numId="16">
    <w:abstractNumId w:val="11"/>
  </w:num>
  <w:num w:numId="17">
    <w:abstractNumId w:val="18"/>
    <w:lvlOverride w:ilvl="0">
      <w:startOverride w:val="1"/>
    </w:lvlOverride>
  </w:num>
  <w:num w:numId="18">
    <w:abstractNumId w:val="17"/>
    <w:lvlOverride w:ilvl="0">
      <w:startOverride w:val="1"/>
    </w:lvlOverride>
  </w:num>
  <w:num w:numId="19">
    <w:abstractNumId w:val="14"/>
    <w:lvlOverride w:ilvl="0">
      <w:startOverride w:val="1"/>
    </w:lvlOverride>
  </w:num>
  <w:num w:numId="20">
    <w:abstractNumId w:val="11"/>
    <w:lvlOverride w:ilvl="0">
      <w:startOverride w:val="1"/>
    </w:lvlOverride>
  </w:num>
  <w:num w:numId="21">
    <w:abstractNumId w:val="1"/>
  </w:num>
  <w:num w:numId="22">
    <w:abstractNumId w:val="5"/>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72770"/>
    <w:rsid w:val="00063E72"/>
    <w:rsid w:val="000A0EA4"/>
    <w:rsid w:val="001051A6"/>
    <w:rsid w:val="001D4730"/>
    <w:rsid w:val="002367B1"/>
    <w:rsid w:val="00270EC4"/>
    <w:rsid w:val="00305F7C"/>
    <w:rsid w:val="003F4CE2"/>
    <w:rsid w:val="00406507"/>
    <w:rsid w:val="00421637"/>
    <w:rsid w:val="00463107"/>
    <w:rsid w:val="00630F22"/>
    <w:rsid w:val="006578F3"/>
    <w:rsid w:val="0066495C"/>
    <w:rsid w:val="00666749"/>
    <w:rsid w:val="006E07AD"/>
    <w:rsid w:val="007E1526"/>
    <w:rsid w:val="007F2118"/>
    <w:rsid w:val="00893B8D"/>
    <w:rsid w:val="00910379"/>
    <w:rsid w:val="009130CA"/>
    <w:rsid w:val="00A347AB"/>
    <w:rsid w:val="00AB0406"/>
    <w:rsid w:val="00AB0FBF"/>
    <w:rsid w:val="00AC0DB3"/>
    <w:rsid w:val="00B42E45"/>
    <w:rsid w:val="00B7068A"/>
    <w:rsid w:val="00B9595D"/>
    <w:rsid w:val="00C8614A"/>
    <w:rsid w:val="00D41F1D"/>
    <w:rsid w:val="00D72770"/>
    <w:rsid w:val="00DD5D83"/>
    <w:rsid w:val="00E4156E"/>
    <w:rsid w:val="00E61150"/>
    <w:rsid w:val="00EB7643"/>
    <w:rsid w:val="00EF73CD"/>
    <w:rsid w:val="00F046EF"/>
    <w:rsid w:val="00F3749B"/>
    <w:rsid w:val="00FA58CE"/>
    <w:rsid w:val="00FC1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07"/>
    <w:pPr>
      <w:spacing w:after="3" w:line="357" w:lineRule="auto"/>
      <w:ind w:left="10" w:right="28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63107"/>
    <w:pPr>
      <w:keepNext/>
      <w:keepLines/>
      <w:spacing w:after="112"/>
      <w:ind w:left="5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463107"/>
    <w:pPr>
      <w:keepNext/>
      <w:keepLines/>
      <w:spacing w:after="112"/>
      <w:ind w:left="59"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463107"/>
    <w:pPr>
      <w:keepNext/>
      <w:keepLines/>
      <w:spacing w:after="112"/>
      <w:ind w:left="59"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3107"/>
    <w:rPr>
      <w:rFonts w:ascii="Times New Roman" w:eastAsia="Times New Roman" w:hAnsi="Times New Roman" w:cs="Times New Roman"/>
      <w:b/>
      <w:color w:val="000000"/>
      <w:sz w:val="24"/>
    </w:rPr>
  </w:style>
  <w:style w:type="character" w:customStyle="1" w:styleId="Heading2Char">
    <w:name w:val="Heading 2 Char"/>
    <w:link w:val="Heading2"/>
    <w:rsid w:val="00463107"/>
    <w:rPr>
      <w:rFonts w:ascii="Times New Roman" w:eastAsia="Times New Roman" w:hAnsi="Times New Roman" w:cs="Times New Roman"/>
      <w:b/>
      <w:color w:val="000000"/>
      <w:sz w:val="24"/>
    </w:rPr>
  </w:style>
  <w:style w:type="character" w:customStyle="1" w:styleId="Heading3Char">
    <w:name w:val="Heading 3 Char"/>
    <w:link w:val="Heading3"/>
    <w:rsid w:val="00463107"/>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6E0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7A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E07AD"/>
    <w:pPr>
      <w:tabs>
        <w:tab w:val="center" w:pos="4680"/>
        <w:tab w:val="right" w:pos="9360"/>
      </w:tabs>
      <w:spacing w:after="0" w:line="240" w:lineRule="auto"/>
      <w:ind w:left="0" w:righ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6E07AD"/>
    <w:rPr>
      <w:rFonts w:cs="Times New Roman"/>
      <w:lang w:val="en-US" w:eastAsia="en-US"/>
    </w:rPr>
  </w:style>
  <w:style w:type="paragraph" w:styleId="ListParagraph">
    <w:name w:val="List Paragraph"/>
    <w:basedOn w:val="Normal"/>
    <w:uiPriority w:val="34"/>
    <w:qFormat/>
    <w:rsid w:val="00A347AB"/>
    <w:pPr>
      <w:ind w:left="720"/>
      <w:contextualSpacing/>
    </w:pPr>
  </w:style>
  <w:style w:type="paragraph" w:customStyle="1" w:styleId="Standard">
    <w:name w:val="Standard"/>
    <w:rsid w:val="00F3749B"/>
    <w:pPr>
      <w:suppressAutoHyphens/>
      <w:autoSpaceDN w:val="0"/>
      <w:spacing w:after="0" w:line="360" w:lineRule="auto"/>
      <w:textAlignment w:val="baseline"/>
    </w:pPr>
    <w:rPr>
      <w:rFonts w:ascii="Calibri" w:eastAsia="SimSun" w:hAnsi="Calibri" w:cs="Tahoma"/>
      <w:kern w:val="3"/>
      <w:lang w:eastAsia="en-US"/>
    </w:rPr>
  </w:style>
  <w:style w:type="paragraph" w:customStyle="1" w:styleId="Textbody">
    <w:name w:val="Text body"/>
    <w:basedOn w:val="Standard"/>
    <w:rsid w:val="00E61150"/>
    <w:pPr>
      <w:spacing w:after="120" w:line="240" w:lineRule="auto"/>
    </w:pPr>
    <w:rPr>
      <w:rFonts w:eastAsia="Times New Roman" w:cs="Calibri"/>
      <w:lang w:val="en-GB" w:eastAsia="zh-CN"/>
    </w:rPr>
  </w:style>
  <w:style w:type="paragraph" w:styleId="Title">
    <w:name w:val="Title"/>
    <w:basedOn w:val="Standard"/>
    <w:next w:val="Subtitle"/>
    <w:link w:val="TitleChar"/>
    <w:rsid w:val="00E61150"/>
    <w:pPr>
      <w:spacing w:line="240" w:lineRule="auto"/>
      <w:jc w:val="center"/>
    </w:pPr>
    <w:rPr>
      <w:rFonts w:ascii="Arial" w:eastAsia="Times New Roman" w:hAnsi="Arial" w:cs="Arial"/>
      <w:sz w:val="24"/>
      <w:u w:val="single"/>
      <w:lang w:val="en-US" w:eastAsia="zh-CN"/>
    </w:rPr>
  </w:style>
  <w:style w:type="character" w:customStyle="1" w:styleId="TitleChar">
    <w:name w:val="Title Char"/>
    <w:basedOn w:val="DefaultParagraphFont"/>
    <w:link w:val="Title"/>
    <w:rsid w:val="00E61150"/>
    <w:rPr>
      <w:rFonts w:ascii="Arial" w:eastAsia="Times New Roman" w:hAnsi="Arial" w:cs="Arial"/>
      <w:kern w:val="3"/>
      <w:sz w:val="24"/>
      <w:u w:val="single"/>
      <w:lang w:val="en-US" w:eastAsia="zh-CN"/>
    </w:rPr>
  </w:style>
  <w:style w:type="numbering" w:customStyle="1" w:styleId="WW8Num2">
    <w:name w:val="WW8Num2"/>
    <w:basedOn w:val="NoList"/>
    <w:rsid w:val="00E61150"/>
    <w:pPr>
      <w:numPr>
        <w:numId w:val="13"/>
      </w:numPr>
    </w:pPr>
  </w:style>
  <w:style w:type="numbering" w:customStyle="1" w:styleId="WW8Num3">
    <w:name w:val="WW8Num3"/>
    <w:basedOn w:val="NoList"/>
    <w:rsid w:val="00E61150"/>
    <w:pPr>
      <w:numPr>
        <w:numId w:val="14"/>
      </w:numPr>
    </w:pPr>
  </w:style>
  <w:style w:type="numbering" w:customStyle="1" w:styleId="WW8Num4">
    <w:name w:val="WW8Num4"/>
    <w:basedOn w:val="NoList"/>
    <w:rsid w:val="00E61150"/>
    <w:pPr>
      <w:numPr>
        <w:numId w:val="15"/>
      </w:numPr>
    </w:pPr>
  </w:style>
  <w:style w:type="numbering" w:customStyle="1" w:styleId="WW8Num5">
    <w:name w:val="WW8Num5"/>
    <w:basedOn w:val="NoList"/>
    <w:rsid w:val="00E61150"/>
    <w:pPr>
      <w:numPr>
        <w:numId w:val="16"/>
      </w:numPr>
    </w:pPr>
  </w:style>
  <w:style w:type="paragraph" w:styleId="Subtitle">
    <w:name w:val="Subtitle"/>
    <w:basedOn w:val="Normal"/>
    <w:next w:val="Normal"/>
    <w:link w:val="SubtitleChar"/>
    <w:uiPriority w:val="11"/>
    <w:qFormat/>
    <w:rsid w:val="00E61150"/>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61150"/>
    <w:rPr>
      <w:color w:val="5A5A5A" w:themeColor="text1" w:themeTint="A5"/>
      <w:spacing w:val="15"/>
    </w:rPr>
  </w:style>
  <w:style w:type="paragraph" w:styleId="NormalWeb">
    <w:name w:val="Normal (Web)"/>
    <w:basedOn w:val="Normal"/>
    <w:uiPriority w:val="99"/>
    <w:semiHidden/>
    <w:unhideWhenUsed/>
    <w:rsid w:val="00FC1C1E"/>
    <w:pPr>
      <w:spacing w:before="100" w:beforeAutospacing="1" w:after="119" w:line="240" w:lineRule="auto"/>
      <w:ind w:left="0" w:right="0" w:firstLine="0"/>
    </w:pPr>
    <w:rPr>
      <w:color w:val="auto"/>
      <w:szCs w:val="24"/>
    </w:rPr>
  </w:style>
</w:styles>
</file>

<file path=word/webSettings.xml><?xml version="1.0" encoding="utf-8"?>
<w:webSettings xmlns:r="http://schemas.openxmlformats.org/officeDocument/2006/relationships" xmlns:w="http://schemas.openxmlformats.org/wordprocessingml/2006/main">
  <w:divs>
    <w:div w:id="1074670415">
      <w:bodyDiv w:val="1"/>
      <w:marLeft w:val="0"/>
      <w:marRight w:val="0"/>
      <w:marTop w:val="0"/>
      <w:marBottom w:val="0"/>
      <w:divBdr>
        <w:top w:val="none" w:sz="0" w:space="0" w:color="auto"/>
        <w:left w:val="none" w:sz="0" w:space="0" w:color="auto"/>
        <w:bottom w:val="none" w:sz="0" w:space="0" w:color="auto"/>
        <w:right w:val="none" w:sz="0" w:space="0" w:color="auto"/>
      </w:divBdr>
    </w:div>
    <w:div w:id="1351954912">
      <w:bodyDiv w:val="1"/>
      <w:marLeft w:val="0"/>
      <w:marRight w:val="0"/>
      <w:marTop w:val="0"/>
      <w:marBottom w:val="0"/>
      <w:divBdr>
        <w:top w:val="none" w:sz="0" w:space="0" w:color="auto"/>
        <w:left w:val="none" w:sz="0" w:space="0" w:color="auto"/>
        <w:bottom w:val="none" w:sz="0" w:space="0" w:color="auto"/>
        <w:right w:val="none" w:sz="0" w:space="0" w:color="auto"/>
      </w:divBdr>
    </w:div>
    <w:div w:id="1671369046">
      <w:bodyDiv w:val="1"/>
      <w:marLeft w:val="0"/>
      <w:marRight w:val="0"/>
      <w:marTop w:val="0"/>
      <w:marBottom w:val="0"/>
      <w:divBdr>
        <w:top w:val="none" w:sz="0" w:space="0" w:color="auto"/>
        <w:left w:val="none" w:sz="0" w:space="0" w:color="auto"/>
        <w:bottom w:val="none" w:sz="0" w:space="0" w:color="auto"/>
        <w:right w:val="none" w:sz="0" w:space="0" w:color="auto"/>
      </w:divBdr>
    </w:div>
    <w:div w:id="195351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BC58-EAC6-40DC-9A56-B1747BEB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(School / Unit / Campus Company name) Safety Statement</vt:lpstr>
    </vt:vector>
  </TitlesOfParts>
  <Company/>
  <LinksUpToDate>false</LinksUpToDate>
  <CharactersWithSpaces>24027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 Unit / Campus Company name) Safety Statement</dc:title>
  <dc:subject/>
  <dc:creator>Owner</dc:creator>
  <cp:keywords/>
  <cp:lastModifiedBy>Blennerville Playsch</cp:lastModifiedBy>
  <cp:revision>6</cp:revision>
  <cp:lastPrinted>2020-08-11T08:55:00Z</cp:lastPrinted>
  <dcterms:created xsi:type="dcterms:W3CDTF">2020-06-10T14:32:00Z</dcterms:created>
  <dcterms:modified xsi:type="dcterms:W3CDTF">2021-09-29T12:56:00Z</dcterms:modified>
</cp:coreProperties>
</file>