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83144" w14:textId="77777777" w:rsidR="001E6C9F" w:rsidRPr="007D5B50" w:rsidRDefault="009C7AFC" w:rsidP="007D5B50">
      <w:pPr>
        <w:jc w:val="center"/>
        <w:rPr>
          <w:rFonts w:eastAsia="Times New Roman" w:cstheme="minorHAnsi"/>
          <w:b/>
          <w:sz w:val="36"/>
          <w:szCs w:val="36"/>
          <w:lang w:val="en-GB" w:eastAsia="en-GB"/>
        </w:rPr>
      </w:pPr>
      <w:bookmarkStart w:id="0" w:name="_Toc496720258"/>
      <w:r w:rsidRPr="007D5B50">
        <w:rPr>
          <w:rFonts w:eastAsia="Times New Roman" w:cstheme="minorHAnsi"/>
          <w:b/>
          <w:sz w:val="40"/>
          <w:szCs w:val="40"/>
          <w:lang w:val="en-GB" w:eastAsia="en-GB"/>
        </w:rPr>
        <w:t>Child Safeguarding Statement</w:t>
      </w:r>
      <w:bookmarkEnd w:id="0"/>
    </w:p>
    <w:p w14:paraId="61D6FC1B" w14:textId="77777777" w:rsidR="009C7AFC" w:rsidRPr="00051053" w:rsidRDefault="009C7AFC" w:rsidP="00E4223C">
      <w:pPr>
        <w:pStyle w:val="ListParagraph"/>
        <w:numPr>
          <w:ilvl w:val="0"/>
          <w:numId w:val="1"/>
        </w:numPr>
        <w:pBdr>
          <w:top w:val="single" w:sz="4" w:space="1" w:color="auto"/>
          <w:left w:val="single" w:sz="4" w:space="5" w:color="auto"/>
          <w:bottom w:val="single" w:sz="4" w:space="1" w:color="auto"/>
          <w:right w:val="single" w:sz="4" w:space="4" w:color="auto"/>
        </w:pBdr>
        <w:shd w:val="clear" w:color="auto" w:fill="E7E6E6" w:themeFill="background2"/>
        <w:tabs>
          <w:tab w:val="left" w:pos="0"/>
        </w:tabs>
        <w:ind w:right="-688"/>
        <w:jc w:val="both"/>
        <w:rPr>
          <w:rFonts w:cstheme="minorHAnsi"/>
          <w:sz w:val="24"/>
          <w:szCs w:val="24"/>
        </w:rPr>
      </w:pPr>
      <w:r w:rsidRPr="00051053">
        <w:rPr>
          <w:rFonts w:cstheme="minorHAnsi"/>
          <w:b/>
          <w:sz w:val="24"/>
          <w:szCs w:val="24"/>
        </w:rPr>
        <w:t>NAME OF SERVICE AND ACTIVITIES PROVIDED</w:t>
      </w:r>
    </w:p>
    <w:p w14:paraId="0F928223" w14:textId="77777777" w:rsidR="005938DE" w:rsidRPr="00FF53D5" w:rsidRDefault="005938DE" w:rsidP="00051053">
      <w:pPr>
        <w:pBdr>
          <w:top w:val="single" w:sz="4" w:space="1" w:color="auto"/>
          <w:left w:val="single" w:sz="4" w:space="5" w:color="auto"/>
          <w:bottom w:val="single" w:sz="4" w:space="1" w:color="auto"/>
          <w:right w:val="single" w:sz="4" w:space="4" w:color="auto"/>
        </w:pBdr>
        <w:shd w:val="clear" w:color="auto" w:fill="E7E6E6" w:themeFill="background2"/>
        <w:tabs>
          <w:tab w:val="left" w:pos="0"/>
        </w:tabs>
        <w:ind w:left="360" w:right="-688"/>
        <w:jc w:val="both"/>
        <w:rPr>
          <w:rFonts w:cstheme="minorHAnsi"/>
          <w:i/>
          <w:sz w:val="24"/>
          <w:szCs w:val="24"/>
        </w:rPr>
      </w:pPr>
    </w:p>
    <w:p w14:paraId="02972287" w14:textId="77777777" w:rsidR="00761256" w:rsidRPr="00A63D60" w:rsidRDefault="008038B7" w:rsidP="0061419F">
      <w:pPr>
        <w:tabs>
          <w:tab w:val="left" w:pos="0"/>
        </w:tabs>
        <w:ind w:left="360" w:right="-688"/>
        <w:jc w:val="both"/>
        <w:rPr>
          <w:rFonts w:cstheme="minorHAnsi"/>
        </w:rPr>
      </w:pPr>
      <w:r w:rsidRPr="00A63D60">
        <w:rPr>
          <w:rFonts w:cstheme="minorHAnsi"/>
          <w:u w:val="single"/>
        </w:rPr>
        <w:t>The Willow Tree Children’s Centre</w:t>
      </w:r>
      <w:r w:rsidR="004F3A1C" w:rsidRPr="00A63D60">
        <w:rPr>
          <w:rFonts w:cstheme="minorHAnsi"/>
          <w:u w:val="single"/>
        </w:rPr>
        <w:t xml:space="preserve"> </w:t>
      </w:r>
      <w:r w:rsidR="005938DE" w:rsidRPr="00A63D60">
        <w:rPr>
          <w:rFonts w:cstheme="minorHAnsi"/>
        </w:rPr>
        <w:t>is registered pre-school providing the following services</w:t>
      </w:r>
      <w:r w:rsidR="004F3A1C" w:rsidRPr="00A63D60">
        <w:rPr>
          <w:rFonts w:cstheme="minorHAnsi"/>
        </w:rPr>
        <w:t xml:space="preserve"> for children aged </w:t>
      </w:r>
      <w:r w:rsidR="00A33C1E" w:rsidRPr="00A63D60">
        <w:rPr>
          <w:rFonts w:cstheme="minorHAnsi"/>
        </w:rPr>
        <w:t>12</w:t>
      </w:r>
      <w:r w:rsidRPr="00A63D60">
        <w:rPr>
          <w:rFonts w:cstheme="minorHAnsi"/>
        </w:rPr>
        <w:t xml:space="preserve"> months</w:t>
      </w:r>
      <w:r w:rsidR="005938DE" w:rsidRPr="00A63D60">
        <w:rPr>
          <w:rFonts w:cstheme="minorHAnsi"/>
        </w:rPr>
        <w:t xml:space="preserve"> to </w:t>
      </w:r>
      <w:r w:rsidR="0061419F" w:rsidRPr="00A63D60">
        <w:rPr>
          <w:rFonts w:cstheme="minorHAnsi"/>
        </w:rPr>
        <w:t>1</w:t>
      </w:r>
      <w:r w:rsidR="00EB3072" w:rsidRPr="00A63D60">
        <w:rPr>
          <w:rFonts w:cstheme="minorHAnsi"/>
        </w:rPr>
        <w:t>5</w:t>
      </w:r>
      <w:r w:rsidR="005938DE" w:rsidRPr="00A63D60">
        <w:rPr>
          <w:rFonts w:cstheme="minorHAnsi"/>
        </w:rPr>
        <w:t xml:space="preserve"> years:</w:t>
      </w:r>
    </w:p>
    <w:p w14:paraId="7B145627" w14:textId="77777777" w:rsidR="004F3A1C" w:rsidRPr="00A63D60" w:rsidRDefault="004F3A1C" w:rsidP="00E4223C">
      <w:pPr>
        <w:pStyle w:val="ListParagraph"/>
        <w:numPr>
          <w:ilvl w:val="0"/>
          <w:numId w:val="4"/>
        </w:numPr>
        <w:tabs>
          <w:tab w:val="left" w:pos="0"/>
        </w:tabs>
        <w:ind w:right="-688"/>
        <w:jc w:val="both"/>
        <w:rPr>
          <w:rFonts w:cstheme="minorHAnsi"/>
        </w:rPr>
      </w:pPr>
      <w:r w:rsidRPr="00A63D60">
        <w:rPr>
          <w:rFonts w:cstheme="minorHAnsi"/>
        </w:rPr>
        <w:t>E</w:t>
      </w:r>
      <w:r w:rsidR="00EB3072" w:rsidRPr="00A63D60">
        <w:rPr>
          <w:rFonts w:cstheme="minorHAnsi"/>
        </w:rPr>
        <w:t>CCE</w:t>
      </w:r>
      <w:r w:rsidRPr="00A63D60">
        <w:rPr>
          <w:rFonts w:cstheme="minorHAnsi"/>
        </w:rPr>
        <w:t xml:space="preserve"> Sessional Service</w:t>
      </w:r>
    </w:p>
    <w:p w14:paraId="563A1074" w14:textId="77777777" w:rsidR="004F3A1C" w:rsidRPr="00A63D60" w:rsidRDefault="008038B7" w:rsidP="00E4223C">
      <w:pPr>
        <w:pStyle w:val="ListParagraph"/>
        <w:numPr>
          <w:ilvl w:val="0"/>
          <w:numId w:val="4"/>
        </w:numPr>
        <w:tabs>
          <w:tab w:val="left" w:pos="0"/>
        </w:tabs>
        <w:ind w:right="-688"/>
        <w:jc w:val="both"/>
        <w:rPr>
          <w:rFonts w:cstheme="minorHAnsi"/>
        </w:rPr>
      </w:pPr>
      <w:r w:rsidRPr="00A63D60">
        <w:rPr>
          <w:rFonts w:cstheme="minorHAnsi"/>
        </w:rPr>
        <w:t>Full</w:t>
      </w:r>
      <w:r w:rsidR="004F3A1C" w:rsidRPr="00A63D60">
        <w:rPr>
          <w:rFonts w:cstheme="minorHAnsi"/>
        </w:rPr>
        <w:t xml:space="preserve"> time </w:t>
      </w:r>
      <w:r w:rsidRPr="00A63D60">
        <w:rPr>
          <w:rFonts w:cstheme="minorHAnsi"/>
        </w:rPr>
        <w:t xml:space="preserve">Childcare </w:t>
      </w:r>
      <w:r w:rsidR="004F3A1C" w:rsidRPr="00A63D60">
        <w:rPr>
          <w:rFonts w:cstheme="minorHAnsi"/>
        </w:rPr>
        <w:t>Service</w:t>
      </w:r>
    </w:p>
    <w:p w14:paraId="0C960D7B" w14:textId="77777777" w:rsidR="004F3A1C" w:rsidRPr="00A63D60" w:rsidRDefault="004F3A1C" w:rsidP="00E4223C">
      <w:pPr>
        <w:pStyle w:val="ListParagraph"/>
        <w:numPr>
          <w:ilvl w:val="0"/>
          <w:numId w:val="4"/>
        </w:numPr>
        <w:tabs>
          <w:tab w:val="left" w:pos="0"/>
        </w:tabs>
        <w:ind w:right="-688"/>
        <w:jc w:val="both"/>
        <w:rPr>
          <w:rFonts w:cstheme="minorHAnsi"/>
        </w:rPr>
      </w:pPr>
      <w:proofErr w:type="spellStart"/>
      <w:r w:rsidRPr="00A63D60">
        <w:rPr>
          <w:rFonts w:cstheme="minorHAnsi"/>
        </w:rPr>
        <w:t>Afterschool</w:t>
      </w:r>
      <w:r w:rsidR="00337B4D" w:rsidRPr="00A63D60">
        <w:rPr>
          <w:rFonts w:cstheme="minorHAnsi"/>
        </w:rPr>
        <w:t>s</w:t>
      </w:r>
      <w:proofErr w:type="spellEnd"/>
      <w:r w:rsidR="00EB3072" w:rsidRPr="00A63D60">
        <w:rPr>
          <w:rFonts w:cstheme="minorHAnsi"/>
        </w:rPr>
        <w:t xml:space="preserve"> for School-Age Children</w:t>
      </w:r>
    </w:p>
    <w:p w14:paraId="738FEB44" w14:textId="77777777" w:rsidR="00761256" w:rsidRPr="00A63D60" w:rsidRDefault="00761256" w:rsidP="00761256">
      <w:pPr>
        <w:tabs>
          <w:tab w:val="left" w:pos="0"/>
        </w:tabs>
        <w:ind w:left="360" w:right="-688"/>
        <w:jc w:val="both"/>
        <w:rPr>
          <w:rFonts w:cstheme="minorHAnsi"/>
        </w:rPr>
      </w:pPr>
      <w:r w:rsidRPr="00A63D60">
        <w:rPr>
          <w:rFonts w:cstheme="minorHAnsi"/>
        </w:rPr>
        <w:t>The management structure is:</w:t>
      </w:r>
    </w:p>
    <w:p w14:paraId="734189C2" w14:textId="77777777" w:rsidR="004F3A1C" w:rsidRPr="00A63D60" w:rsidRDefault="008038B7" w:rsidP="00761256">
      <w:pPr>
        <w:tabs>
          <w:tab w:val="left" w:pos="0"/>
        </w:tabs>
        <w:ind w:left="360" w:right="-688"/>
        <w:jc w:val="both"/>
        <w:rPr>
          <w:rFonts w:cstheme="minorHAnsi"/>
        </w:rPr>
      </w:pPr>
      <w:r w:rsidRPr="00A63D60">
        <w:rPr>
          <w:rFonts w:cstheme="minorHAnsi"/>
        </w:rPr>
        <w:t>The Willow Tree Children’s Centre</w:t>
      </w:r>
      <w:r w:rsidR="004F3A1C" w:rsidRPr="00A63D60">
        <w:rPr>
          <w:rFonts w:cstheme="minorHAnsi"/>
        </w:rPr>
        <w:t xml:space="preserve"> is managed by a voluntary management committee. </w:t>
      </w:r>
    </w:p>
    <w:p w14:paraId="344ED3A2"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It is comprised of        </w:t>
      </w:r>
      <w:r w:rsidR="00A33C1E" w:rsidRPr="00A63D60">
        <w:rPr>
          <w:rFonts w:cstheme="minorHAnsi"/>
        </w:rPr>
        <w:t xml:space="preserve">Norma Scanlon  </w:t>
      </w:r>
      <w:r w:rsidRPr="00A63D60">
        <w:rPr>
          <w:rFonts w:cstheme="minorHAnsi"/>
        </w:rPr>
        <w:t xml:space="preserve">        Director</w:t>
      </w:r>
    </w:p>
    <w:p w14:paraId="4F19C6F1"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                                       </w:t>
      </w:r>
      <w:r w:rsidR="00A33C1E" w:rsidRPr="00A63D60">
        <w:rPr>
          <w:rFonts w:cstheme="minorHAnsi"/>
        </w:rPr>
        <w:t>Jessica Hastings</w:t>
      </w:r>
      <w:r w:rsidR="008038B7" w:rsidRPr="00A63D60">
        <w:rPr>
          <w:rFonts w:cstheme="minorHAnsi"/>
        </w:rPr>
        <w:tab/>
      </w:r>
      <w:r w:rsidRPr="00A63D60">
        <w:rPr>
          <w:rFonts w:cstheme="minorHAnsi"/>
        </w:rPr>
        <w:t xml:space="preserve">        Director</w:t>
      </w:r>
    </w:p>
    <w:p w14:paraId="2AF1E444"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                                        Elaine Flynn            Director</w:t>
      </w:r>
    </w:p>
    <w:p w14:paraId="1CCEE0F1" w14:textId="77777777" w:rsidR="00A33C1E" w:rsidRPr="00A63D60" w:rsidRDefault="00A33C1E" w:rsidP="00761256">
      <w:pPr>
        <w:tabs>
          <w:tab w:val="left" w:pos="0"/>
        </w:tabs>
        <w:ind w:left="360" w:right="-688"/>
        <w:jc w:val="both"/>
        <w:rPr>
          <w:rFonts w:cstheme="minorHAnsi"/>
        </w:rPr>
      </w:pPr>
      <w:r w:rsidRPr="00A63D60">
        <w:rPr>
          <w:rFonts w:cstheme="minorHAnsi"/>
        </w:rPr>
        <w:tab/>
      </w:r>
      <w:r w:rsidRPr="00A63D60">
        <w:rPr>
          <w:rFonts w:cstheme="minorHAnsi"/>
        </w:rPr>
        <w:tab/>
      </w:r>
      <w:r w:rsidRPr="00A63D60">
        <w:rPr>
          <w:rFonts w:cstheme="minorHAnsi"/>
        </w:rPr>
        <w:tab/>
      </w:r>
      <w:r w:rsidRPr="00A63D60">
        <w:rPr>
          <w:rFonts w:cstheme="minorHAnsi"/>
        </w:rPr>
        <w:tab/>
        <w:t>Laura Moriarty          Director</w:t>
      </w:r>
    </w:p>
    <w:p w14:paraId="47984808"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                                        </w:t>
      </w:r>
      <w:r w:rsidR="00A33C1E" w:rsidRPr="00A63D60">
        <w:rPr>
          <w:rFonts w:cstheme="minorHAnsi"/>
        </w:rPr>
        <w:t>Rebecca Ryan Griffin</w:t>
      </w:r>
      <w:r w:rsidRPr="00A63D60">
        <w:rPr>
          <w:rFonts w:cstheme="minorHAnsi"/>
        </w:rPr>
        <w:t xml:space="preserve">    Treasurer</w:t>
      </w:r>
    </w:p>
    <w:p w14:paraId="38102383"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                                        </w:t>
      </w:r>
      <w:r w:rsidR="00A33C1E" w:rsidRPr="00A63D60">
        <w:rPr>
          <w:rFonts w:cstheme="minorHAnsi"/>
        </w:rPr>
        <w:t>Norma Scanlon</w:t>
      </w:r>
      <w:r w:rsidRPr="00A63D60">
        <w:rPr>
          <w:rFonts w:cstheme="minorHAnsi"/>
        </w:rPr>
        <w:t xml:space="preserve">        Chairperson</w:t>
      </w:r>
    </w:p>
    <w:p w14:paraId="5E2F32CD"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                                        Jennifer Bailey       Secretary</w:t>
      </w:r>
    </w:p>
    <w:p w14:paraId="53BCD6FC" w14:textId="021FA974" w:rsidR="004F3A1C" w:rsidRPr="00A63D60" w:rsidRDefault="004F3A1C" w:rsidP="00761256">
      <w:pPr>
        <w:tabs>
          <w:tab w:val="left" w:pos="0"/>
        </w:tabs>
        <w:ind w:left="360" w:right="-688"/>
        <w:jc w:val="both"/>
        <w:rPr>
          <w:rFonts w:cstheme="minorHAnsi"/>
        </w:rPr>
      </w:pPr>
      <w:r w:rsidRPr="00A63D60">
        <w:rPr>
          <w:rFonts w:cstheme="minorHAnsi"/>
        </w:rPr>
        <w:t>The everyday management of the playschool room and activities is the duty of the manager, Laura M</w:t>
      </w:r>
      <w:r w:rsidR="00EB3072" w:rsidRPr="00A63D60">
        <w:rPr>
          <w:rFonts w:cstheme="minorHAnsi"/>
        </w:rPr>
        <w:t>acK</w:t>
      </w:r>
      <w:r w:rsidRPr="00A63D60">
        <w:rPr>
          <w:rFonts w:cstheme="minorHAnsi"/>
        </w:rPr>
        <w:t xml:space="preserve">enna. </w:t>
      </w:r>
      <w:r w:rsidR="00E4223C" w:rsidRPr="00A63D60">
        <w:rPr>
          <w:rFonts w:cstheme="minorHAnsi"/>
        </w:rPr>
        <w:t xml:space="preserve">The deputy manager is Lisa Clifton. The deputy 2 is Danielle Berry. </w:t>
      </w:r>
      <w:r w:rsidR="008038B7" w:rsidRPr="00A63D60">
        <w:rPr>
          <w:rFonts w:cstheme="minorHAnsi"/>
        </w:rPr>
        <w:t>The Willow Tree Children’s Centre</w:t>
      </w:r>
      <w:r w:rsidRPr="00A63D60">
        <w:rPr>
          <w:rFonts w:cstheme="minorHAnsi"/>
        </w:rPr>
        <w:t xml:space="preserve"> currently employs </w:t>
      </w:r>
      <w:r w:rsidR="00A33C1E" w:rsidRPr="00A63D60">
        <w:rPr>
          <w:rFonts w:cstheme="minorHAnsi"/>
        </w:rPr>
        <w:t>1</w:t>
      </w:r>
      <w:r w:rsidR="00135EE9">
        <w:rPr>
          <w:rFonts w:cstheme="minorHAnsi"/>
        </w:rPr>
        <w:t>2</w:t>
      </w:r>
      <w:r w:rsidR="008038B7" w:rsidRPr="00A63D60">
        <w:rPr>
          <w:rFonts w:cstheme="minorHAnsi"/>
        </w:rPr>
        <w:t xml:space="preserve"> staff </w:t>
      </w:r>
      <w:proofErr w:type="gramStart"/>
      <w:r w:rsidR="008038B7" w:rsidRPr="00A63D60">
        <w:rPr>
          <w:rFonts w:cstheme="minorHAnsi"/>
        </w:rPr>
        <w:t>members .</w:t>
      </w:r>
      <w:proofErr w:type="gramEnd"/>
    </w:p>
    <w:p w14:paraId="0E906CB3" w14:textId="77777777" w:rsidR="004F3A1C" w:rsidRPr="00A63D60" w:rsidRDefault="004F3A1C" w:rsidP="00761256">
      <w:pPr>
        <w:tabs>
          <w:tab w:val="left" w:pos="0"/>
        </w:tabs>
        <w:ind w:left="360" w:right="-688"/>
        <w:jc w:val="both"/>
        <w:rPr>
          <w:rFonts w:cstheme="minorHAnsi"/>
        </w:rPr>
      </w:pPr>
      <w:r w:rsidRPr="00A63D60">
        <w:rPr>
          <w:rFonts w:cstheme="minorHAnsi"/>
        </w:rPr>
        <w:t xml:space="preserve">These </w:t>
      </w:r>
      <w:proofErr w:type="gramStart"/>
      <w:r w:rsidRPr="00A63D60">
        <w:rPr>
          <w:rFonts w:cstheme="minorHAnsi"/>
        </w:rPr>
        <w:t>are :</w:t>
      </w:r>
      <w:proofErr w:type="gramEnd"/>
      <w:r w:rsidRPr="00A63D60">
        <w:rPr>
          <w:rFonts w:cstheme="minorHAnsi"/>
        </w:rPr>
        <w:t xml:space="preserve">   Laura M</w:t>
      </w:r>
      <w:r w:rsidR="00EB3072" w:rsidRPr="00A63D60">
        <w:rPr>
          <w:rFonts w:cstheme="minorHAnsi"/>
        </w:rPr>
        <w:t>acK</w:t>
      </w:r>
      <w:r w:rsidRPr="00A63D60">
        <w:rPr>
          <w:rFonts w:cstheme="minorHAnsi"/>
        </w:rPr>
        <w:t>enna</w:t>
      </w:r>
    </w:p>
    <w:p w14:paraId="55A6B8C3" w14:textId="77777777" w:rsidR="004F3A1C" w:rsidRDefault="001C2529" w:rsidP="00761256">
      <w:pPr>
        <w:tabs>
          <w:tab w:val="left" w:pos="0"/>
        </w:tabs>
        <w:ind w:left="360" w:right="-688"/>
        <w:jc w:val="both"/>
        <w:rPr>
          <w:rFonts w:cstheme="minorHAnsi"/>
        </w:rPr>
      </w:pPr>
      <w:r w:rsidRPr="00A63D60">
        <w:rPr>
          <w:rFonts w:cstheme="minorHAnsi"/>
        </w:rPr>
        <w:t xml:space="preserve">                     </w:t>
      </w:r>
      <w:r w:rsidR="004F3A1C" w:rsidRPr="00A63D60">
        <w:rPr>
          <w:rFonts w:cstheme="minorHAnsi"/>
        </w:rPr>
        <w:t>Fiona Bailey</w:t>
      </w:r>
    </w:p>
    <w:p w14:paraId="3D9457B9" w14:textId="1B0A1A75" w:rsidR="00135EE9" w:rsidRDefault="00135EE9" w:rsidP="00761256">
      <w:pPr>
        <w:tabs>
          <w:tab w:val="left" w:pos="0"/>
        </w:tabs>
        <w:ind w:left="360" w:right="-688"/>
        <w:jc w:val="both"/>
        <w:rPr>
          <w:rFonts w:cstheme="minorHAnsi"/>
        </w:rPr>
      </w:pPr>
      <w:r>
        <w:rPr>
          <w:rFonts w:cstheme="minorHAnsi"/>
        </w:rPr>
        <w:t xml:space="preserve">                     Leanne O Regan</w:t>
      </w:r>
    </w:p>
    <w:p w14:paraId="0797A44B" w14:textId="0A6285B5" w:rsidR="00135EE9" w:rsidRPr="00A63D60" w:rsidRDefault="00135EE9" w:rsidP="00761256">
      <w:pPr>
        <w:tabs>
          <w:tab w:val="left" w:pos="0"/>
        </w:tabs>
        <w:ind w:left="360" w:right="-688"/>
        <w:jc w:val="both"/>
        <w:rPr>
          <w:rFonts w:cstheme="minorHAnsi"/>
        </w:rPr>
      </w:pPr>
      <w:r>
        <w:rPr>
          <w:rFonts w:cstheme="minorHAnsi"/>
        </w:rPr>
        <w:t xml:space="preserve">                     Hazel Paige </w:t>
      </w:r>
    </w:p>
    <w:p w14:paraId="780AF158" w14:textId="77777777" w:rsidR="00761256" w:rsidRPr="00A63D60" w:rsidRDefault="001C2529" w:rsidP="004F3A1C">
      <w:pPr>
        <w:tabs>
          <w:tab w:val="left" w:pos="0"/>
        </w:tabs>
        <w:ind w:left="360" w:right="-688"/>
        <w:jc w:val="both"/>
        <w:rPr>
          <w:rFonts w:cstheme="minorHAnsi"/>
        </w:rPr>
      </w:pPr>
      <w:r w:rsidRPr="00A63D60">
        <w:rPr>
          <w:rFonts w:cstheme="minorHAnsi"/>
        </w:rPr>
        <w:t xml:space="preserve">                     </w:t>
      </w:r>
      <w:r w:rsidR="004F3A1C" w:rsidRPr="00A63D60">
        <w:rPr>
          <w:rFonts w:cstheme="minorHAnsi"/>
        </w:rPr>
        <w:t>Laura Smith</w:t>
      </w:r>
    </w:p>
    <w:p w14:paraId="56D9BB5F" w14:textId="77777777" w:rsidR="00734EA1" w:rsidRPr="00A63D60" w:rsidRDefault="00734EA1" w:rsidP="004F3A1C">
      <w:pPr>
        <w:tabs>
          <w:tab w:val="left" w:pos="0"/>
        </w:tabs>
        <w:ind w:left="360" w:right="-688"/>
        <w:jc w:val="both"/>
        <w:rPr>
          <w:rFonts w:cstheme="minorHAnsi"/>
        </w:rPr>
      </w:pPr>
      <w:r w:rsidRPr="00A63D60">
        <w:rPr>
          <w:rFonts w:cstheme="minorHAnsi"/>
        </w:rPr>
        <w:tab/>
      </w:r>
      <w:r w:rsidRPr="00A63D60">
        <w:rPr>
          <w:rFonts w:cstheme="minorHAnsi"/>
        </w:rPr>
        <w:tab/>
        <w:t xml:space="preserve">   Lisa Clifton</w:t>
      </w:r>
    </w:p>
    <w:p w14:paraId="79F615D5" w14:textId="77777777" w:rsidR="001C2529" w:rsidRPr="00A63D60" w:rsidRDefault="001C2529" w:rsidP="004F3A1C">
      <w:pPr>
        <w:tabs>
          <w:tab w:val="left" w:pos="0"/>
        </w:tabs>
        <w:ind w:left="360" w:right="-688"/>
        <w:jc w:val="both"/>
        <w:rPr>
          <w:rFonts w:cstheme="minorHAnsi"/>
        </w:rPr>
      </w:pPr>
      <w:r w:rsidRPr="00A63D60">
        <w:rPr>
          <w:rFonts w:cstheme="minorHAnsi"/>
        </w:rPr>
        <w:tab/>
      </w:r>
      <w:r w:rsidRPr="00A63D60">
        <w:rPr>
          <w:rFonts w:cstheme="minorHAnsi"/>
        </w:rPr>
        <w:tab/>
        <w:t xml:space="preserve">   Danielle Berry</w:t>
      </w:r>
    </w:p>
    <w:p w14:paraId="70B082EA" w14:textId="77777777" w:rsidR="00C67D81" w:rsidRPr="00A63D60" w:rsidRDefault="00C67D81" w:rsidP="004F3A1C">
      <w:pPr>
        <w:tabs>
          <w:tab w:val="left" w:pos="0"/>
        </w:tabs>
        <w:ind w:left="360" w:right="-688"/>
        <w:jc w:val="both"/>
        <w:rPr>
          <w:rFonts w:cstheme="minorHAnsi"/>
        </w:rPr>
      </w:pPr>
      <w:r w:rsidRPr="00A63D60">
        <w:rPr>
          <w:rFonts w:cstheme="minorHAnsi"/>
        </w:rPr>
        <w:tab/>
      </w:r>
      <w:r w:rsidRPr="00A63D60">
        <w:rPr>
          <w:rFonts w:cstheme="minorHAnsi"/>
        </w:rPr>
        <w:tab/>
        <w:t xml:space="preserve">  Ora Brookes</w:t>
      </w:r>
    </w:p>
    <w:p w14:paraId="3E9B32A2" w14:textId="245A97C1" w:rsidR="00A33C1E" w:rsidRPr="00A63D60" w:rsidRDefault="00A33C1E" w:rsidP="004F3A1C">
      <w:pPr>
        <w:tabs>
          <w:tab w:val="left" w:pos="0"/>
        </w:tabs>
        <w:ind w:left="360" w:right="-688"/>
        <w:jc w:val="both"/>
        <w:rPr>
          <w:rFonts w:cstheme="minorHAnsi"/>
        </w:rPr>
      </w:pPr>
      <w:r w:rsidRPr="00A63D60">
        <w:rPr>
          <w:rFonts w:cstheme="minorHAnsi"/>
        </w:rPr>
        <w:tab/>
      </w:r>
      <w:r w:rsidRPr="00A63D60">
        <w:rPr>
          <w:rFonts w:cstheme="minorHAnsi"/>
        </w:rPr>
        <w:tab/>
      </w:r>
      <w:r w:rsidR="00135EE9">
        <w:rPr>
          <w:rFonts w:cstheme="minorHAnsi"/>
        </w:rPr>
        <w:t>Amy Duncan</w:t>
      </w:r>
    </w:p>
    <w:p w14:paraId="62F252C8" w14:textId="77777777" w:rsidR="00C67D81" w:rsidRPr="00A63D60" w:rsidRDefault="00C67D81" w:rsidP="004F3A1C">
      <w:pPr>
        <w:tabs>
          <w:tab w:val="left" w:pos="0"/>
        </w:tabs>
        <w:ind w:left="360" w:right="-688"/>
        <w:jc w:val="both"/>
        <w:rPr>
          <w:rFonts w:cstheme="minorHAnsi"/>
        </w:rPr>
      </w:pPr>
      <w:r w:rsidRPr="00A63D60">
        <w:rPr>
          <w:rFonts w:cstheme="minorHAnsi"/>
        </w:rPr>
        <w:tab/>
      </w:r>
      <w:r w:rsidRPr="00A63D60">
        <w:rPr>
          <w:rFonts w:cstheme="minorHAnsi"/>
        </w:rPr>
        <w:tab/>
        <w:t>Anna Matysek</w:t>
      </w:r>
    </w:p>
    <w:p w14:paraId="055EAC02" w14:textId="54CB1235" w:rsidR="00C67D81" w:rsidRPr="00A63D60" w:rsidRDefault="00C67D81" w:rsidP="004F3A1C">
      <w:pPr>
        <w:tabs>
          <w:tab w:val="left" w:pos="0"/>
        </w:tabs>
        <w:ind w:left="360" w:right="-688"/>
        <w:jc w:val="both"/>
        <w:rPr>
          <w:rFonts w:cstheme="minorHAnsi"/>
        </w:rPr>
      </w:pPr>
      <w:r w:rsidRPr="00A63D60">
        <w:rPr>
          <w:rFonts w:cstheme="minorHAnsi"/>
        </w:rPr>
        <w:tab/>
      </w:r>
      <w:r w:rsidRPr="00A63D60">
        <w:rPr>
          <w:rFonts w:cstheme="minorHAnsi"/>
        </w:rPr>
        <w:tab/>
      </w:r>
      <w:r w:rsidR="00135EE9">
        <w:rPr>
          <w:rFonts w:cstheme="minorHAnsi"/>
        </w:rPr>
        <w:t>Charis Loo</w:t>
      </w:r>
    </w:p>
    <w:p w14:paraId="1BF98B0A" w14:textId="77777777" w:rsidR="00C67D81" w:rsidRPr="00A63D60" w:rsidRDefault="00C67D81" w:rsidP="004F3A1C">
      <w:pPr>
        <w:tabs>
          <w:tab w:val="left" w:pos="0"/>
        </w:tabs>
        <w:ind w:left="360" w:right="-688"/>
        <w:jc w:val="both"/>
        <w:rPr>
          <w:rFonts w:cstheme="minorHAnsi"/>
        </w:rPr>
      </w:pPr>
      <w:r w:rsidRPr="00A63D60">
        <w:rPr>
          <w:rFonts w:cstheme="minorHAnsi"/>
        </w:rPr>
        <w:tab/>
        <w:t xml:space="preserve"> </w:t>
      </w:r>
      <w:r w:rsidRPr="00A63D60">
        <w:rPr>
          <w:rFonts w:cstheme="minorHAnsi"/>
        </w:rPr>
        <w:tab/>
        <w:t>Michelle Cotter</w:t>
      </w:r>
    </w:p>
    <w:p w14:paraId="4F57CEF5" w14:textId="77777777" w:rsidR="00C67D81" w:rsidRDefault="00C67D81" w:rsidP="004F3A1C">
      <w:pPr>
        <w:tabs>
          <w:tab w:val="left" w:pos="0"/>
        </w:tabs>
        <w:ind w:left="360" w:right="-688"/>
        <w:jc w:val="both"/>
        <w:rPr>
          <w:rFonts w:cstheme="minorHAnsi"/>
        </w:rPr>
      </w:pPr>
    </w:p>
    <w:p w14:paraId="76AB5C0D" w14:textId="77777777" w:rsidR="00A63D60" w:rsidRPr="00A63D60" w:rsidRDefault="00A63D60" w:rsidP="004F3A1C">
      <w:pPr>
        <w:tabs>
          <w:tab w:val="left" w:pos="0"/>
        </w:tabs>
        <w:ind w:left="360" w:right="-688"/>
        <w:jc w:val="both"/>
        <w:rPr>
          <w:rFonts w:cstheme="minorHAnsi"/>
        </w:rPr>
      </w:pPr>
    </w:p>
    <w:p w14:paraId="26F750C4" w14:textId="77777777" w:rsidR="009C7AFC" w:rsidRPr="00A63D60" w:rsidRDefault="009C7AFC" w:rsidP="00E4223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E7E6E6" w:themeFill="background2"/>
        <w:tabs>
          <w:tab w:val="left" w:pos="0"/>
        </w:tabs>
        <w:ind w:right="-688"/>
        <w:jc w:val="both"/>
        <w:rPr>
          <w:rFonts w:cstheme="minorHAnsi"/>
          <w:b/>
        </w:rPr>
      </w:pPr>
      <w:r w:rsidRPr="00A63D60">
        <w:rPr>
          <w:rFonts w:cstheme="minorHAnsi"/>
          <w:b/>
        </w:rPr>
        <w:t>COMMITMENT TO SAFEGUARD CHILDREN FROM HARM</w:t>
      </w:r>
    </w:p>
    <w:p w14:paraId="78E2345C" w14:textId="77777777" w:rsidR="005938DE" w:rsidRPr="00A63D60" w:rsidRDefault="005938DE" w:rsidP="005938DE">
      <w:pPr>
        <w:pBdr>
          <w:top w:val="single" w:sz="4" w:space="1" w:color="auto"/>
          <w:left w:val="single" w:sz="4" w:space="4" w:color="auto"/>
          <w:bottom w:val="single" w:sz="4" w:space="1" w:color="auto"/>
          <w:right w:val="single" w:sz="4" w:space="4" w:color="auto"/>
        </w:pBdr>
        <w:shd w:val="clear" w:color="auto" w:fill="E7E6E6" w:themeFill="background2"/>
        <w:tabs>
          <w:tab w:val="left" w:pos="0"/>
        </w:tabs>
        <w:ind w:left="360" w:right="-688"/>
        <w:jc w:val="both"/>
        <w:rPr>
          <w:rFonts w:cstheme="minorHAnsi"/>
          <w:i/>
        </w:rPr>
      </w:pPr>
    </w:p>
    <w:p w14:paraId="18FFA05D" w14:textId="77777777" w:rsidR="009C7AFC" w:rsidRPr="00A63D60" w:rsidRDefault="009C7AFC"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sz w:val="22"/>
          <w:szCs w:val="22"/>
        </w:rPr>
        <w:t>Our Service is committed to safeguarding the children in our care and to providing a safe environment in which they can play, learn and develop.</w:t>
      </w:r>
    </w:p>
    <w:p w14:paraId="21B7DBD7" w14:textId="77777777" w:rsidR="009C7AFC" w:rsidRPr="00A63D60" w:rsidRDefault="009C7AFC"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sz w:val="22"/>
          <w:szCs w:val="22"/>
        </w:rPr>
        <w:t>Our service believes that the welfare of the children attending our service is paramount. We are committed to child-centred practice in all our work with children.</w:t>
      </w:r>
    </w:p>
    <w:p w14:paraId="25798898" w14:textId="77777777" w:rsidR="009C7AFC" w:rsidRPr="00A63D60" w:rsidRDefault="009C7AFC"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sz w:val="22"/>
          <w:szCs w:val="22"/>
        </w:rPr>
        <w:t>We are committed to upholding the rights of every child and young person who attends our service, including the rights to be kept safe and protected from harm, listened to, and heard.</w:t>
      </w:r>
    </w:p>
    <w:p w14:paraId="4279FF9E" w14:textId="77777777" w:rsidR="009C7AFC" w:rsidRPr="00A63D60" w:rsidRDefault="009C7AFC"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sz w:val="22"/>
          <w:szCs w:val="22"/>
        </w:rPr>
        <w:t xml:space="preserve">Our policy and procedures to safeguard children and young people reflect national policy and legislation and are underpinned by </w:t>
      </w:r>
      <w:r w:rsidRPr="00A63D60">
        <w:rPr>
          <w:rFonts w:asciiTheme="minorHAnsi" w:hAnsiTheme="minorHAnsi" w:cstheme="minorHAnsi"/>
          <w:i/>
          <w:sz w:val="22"/>
          <w:szCs w:val="22"/>
        </w:rPr>
        <w:t xml:space="preserve">Children First: National Guidance for the Protection and Welfare of </w:t>
      </w:r>
      <w:proofErr w:type="spellStart"/>
      <w:r w:rsidRPr="00A63D60">
        <w:rPr>
          <w:rFonts w:asciiTheme="minorHAnsi" w:hAnsiTheme="minorHAnsi" w:cstheme="minorHAnsi"/>
          <w:i/>
          <w:sz w:val="22"/>
          <w:szCs w:val="22"/>
        </w:rPr>
        <w:t>Children</w:t>
      </w:r>
      <w:r w:rsidR="00274D8E" w:rsidRPr="00A63D60">
        <w:rPr>
          <w:rFonts w:asciiTheme="minorHAnsi" w:hAnsiTheme="minorHAnsi" w:cstheme="minorHAnsi"/>
          <w:sz w:val="22"/>
          <w:szCs w:val="22"/>
        </w:rPr>
        <w:t>,DCYA</w:t>
      </w:r>
      <w:proofErr w:type="spellEnd"/>
      <w:r w:rsidR="00274D8E" w:rsidRPr="00A63D60">
        <w:rPr>
          <w:rFonts w:asciiTheme="minorHAnsi" w:hAnsiTheme="minorHAnsi" w:cstheme="minorHAnsi"/>
          <w:sz w:val="22"/>
          <w:szCs w:val="22"/>
        </w:rPr>
        <w:t xml:space="preserve">, </w:t>
      </w:r>
      <w:r w:rsidRPr="00A63D60">
        <w:rPr>
          <w:rFonts w:asciiTheme="minorHAnsi" w:hAnsiTheme="minorHAnsi" w:cstheme="minorHAnsi"/>
          <w:sz w:val="22"/>
          <w:szCs w:val="22"/>
        </w:rPr>
        <w:t>2</w:t>
      </w:r>
      <w:r w:rsidR="00274D8E" w:rsidRPr="00A63D60">
        <w:rPr>
          <w:rFonts w:asciiTheme="minorHAnsi" w:hAnsiTheme="minorHAnsi" w:cstheme="minorHAnsi"/>
          <w:sz w:val="22"/>
          <w:szCs w:val="22"/>
        </w:rPr>
        <w:t xml:space="preserve">017,  </w:t>
      </w:r>
      <w:r w:rsidRPr="00A63D60">
        <w:rPr>
          <w:rFonts w:asciiTheme="minorHAnsi" w:hAnsiTheme="minorHAnsi" w:cstheme="minorHAnsi"/>
          <w:i/>
          <w:sz w:val="22"/>
          <w:szCs w:val="22"/>
        </w:rPr>
        <w:t>Child Safeguarding</w:t>
      </w:r>
      <w:r w:rsidR="00274D8E" w:rsidRPr="00A63D60">
        <w:rPr>
          <w:rFonts w:asciiTheme="minorHAnsi" w:hAnsiTheme="minorHAnsi" w:cstheme="minorHAnsi"/>
          <w:i/>
          <w:sz w:val="22"/>
          <w:szCs w:val="22"/>
        </w:rPr>
        <w:t>: A</w:t>
      </w:r>
      <w:r w:rsidRPr="00A63D60">
        <w:rPr>
          <w:rFonts w:asciiTheme="minorHAnsi" w:hAnsiTheme="minorHAnsi" w:cstheme="minorHAnsi"/>
          <w:i/>
          <w:sz w:val="22"/>
          <w:szCs w:val="22"/>
        </w:rPr>
        <w:t xml:space="preserve"> Guide</w:t>
      </w:r>
      <w:r w:rsidR="00274D8E" w:rsidRPr="00A63D60">
        <w:rPr>
          <w:rFonts w:asciiTheme="minorHAnsi" w:hAnsiTheme="minorHAnsi" w:cstheme="minorHAnsi"/>
          <w:i/>
          <w:sz w:val="22"/>
          <w:szCs w:val="22"/>
        </w:rPr>
        <w:t xml:space="preserve"> for Policy, Practice and Procedure</w:t>
      </w:r>
      <w:r w:rsidR="00274D8E" w:rsidRPr="00A63D60">
        <w:rPr>
          <w:rFonts w:asciiTheme="minorHAnsi" w:hAnsiTheme="minorHAnsi" w:cstheme="minorHAnsi"/>
          <w:sz w:val="22"/>
          <w:szCs w:val="22"/>
        </w:rPr>
        <w:t xml:space="preserve">, </w:t>
      </w:r>
      <w:proofErr w:type="spellStart"/>
      <w:r w:rsidR="00274D8E" w:rsidRPr="00A63D60">
        <w:rPr>
          <w:rFonts w:asciiTheme="minorHAnsi" w:hAnsiTheme="minorHAnsi" w:cstheme="minorHAnsi"/>
          <w:sz w:val="22"/>
          <w:szCs w:val="22"/>
        </w:rPr>
        <w:t>Tusla</w:t>
      </w:r>
      <w:proofErr w:type="spellEnd"/>
      <w:r w:rsidR="00274D8E" w:rsidRPr="00A63D60">
        <w:rPr>
          <w:rFonts w:asciiTheme="minorHAnsi" w:hAnsiTheme="minorHAnsi" w:cstheme="minorHAnsi"/>
          <w:sz w:val="22"/>
          <w:szCs w:val="22"/>
        </w:rPr>
        <w:t>, 2018</w:t>
      </w:r>
      <w:r w:rsidRPr="00A63D60">
        <w:rPr>
          <w:rFonts w:asciiTheme="minorHAnsi" w:hAnsiTheme="minorHAnsi" w:cstheme="minorHAnsi"/>
          <w:sz w:val="22"/>
          <w:szCs w:val="22"/>
        </w:rPr>
        <w:t xml:space="preserve">, </w:t>
      </w:r>
      <w:r w:rsidR="000E69A0" w:rsidRPr="00A63D60">
        <w:rPr>
          <w:rFonts w:asciiTheme="minorHAnsi" w:hAnsiTheme="minorHAnsi" w:cstheme="minorHAnsi"/>
          <w:sz w:val="22"/>
          <w:szCs w:val="22"/>
        </w:rPr>
        <w:t>the Child Care Act 1991 (Early Years Services) Regulations 2016; Child Care Act 1991 (Early Years Services) (Registration of Pre-school and school-age Services) Regulations 2018</w:t>
      </w:r>
      <w:r w:rsidRPr="00A63D60">
        <w:rPr>
          <w:rFonts w:asciiTheme="minorHAnsi" w:hAnsiTheme="minorHAnsi" w:cstheme="minorHAnsi"/>
          <w:sz w:val="22"/>
          <w:szCs w:val="22"/>
        </w:rPr>
        <w:t xml:space="preserve">and the </w:t>
      </w:r>
      <w:r w:rsidRPr="00A63D60">
        <w:rPr>
          <w:rFonts w:asciiTheme="minorHAnsi" w:hAnsiTheme="minorHAnsi" w:cstheme="minorHAnsi"/>
          <w:i/>
          <w:sz w:val="22"/>
          <w:szCs w:val="22"/>
        </w:rPr>
        <w:t>Children First Act 2015</w:t>
      </w:r>
      <w:r w:rsidRPr="00A63D60">
        <w:rPr>
          <w:rFonts w:asciiTheme="minorHAnsi" w:hAnsiTheme="minorHAnsi" w:cstheme="minorHAnsi"/>
          <w:sz w:val="22"/>
          <w:szCs w:val="22"/>
        </w:rPr>
        <w:t xml:space="preserve">. </w:t>
      </w:r>
    </w:p>
    <w:p w14:paraId="5D50266A" w14:textId="77777777" w:rsidR="009C7AFC" w:rsidRPr="00A63D60" w:rsidRDefault="009C7AFC"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sz w:val="22"/>
          <w:szCs w:val="22"/>
        </w:rPr>
        <w:t xml:space="preserve"> Our policy declaration applies to all paid staff, volunteers, committee/ board members and students on work placement within our organisation. All committee board members, staff, volunteers and students must sign up to and abide by the policies, procedures and guidance encompassed by this policy declaration and our child safeguarding policy and accompanying procedures. </w:t>
      </w:r>
    </w:p>
    <w:p w14:paraId="66DE9E6D" w14:textId="77777777" w:rsidR="005938DE" w:rsidRPr="00A63D60" w:rsidRDefault="009C7AFC"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sz w:val="22"/>
          <w:szCs w:val="22"/>
        </w:rPr>
        <w:t xml:space="preserve">We will review our child safeguarding statement and accompanying child safeguarding policies and procedures every 2 </w:t>
      </w:r>
      <w:r w:rsidR="003613D8" w:rsidRPr="00A63D60">
        <w:rPr>
          <w:rFonts w:asciiTheme="minorHAnsi" w:hAnsiTheme="minorHAnsi" w:cstheme="minorHAnsi"/>
          <w:sz w:val="22"/>
          <w:szCs w:val="22"/>
        </w:rPr>
        <w:t>years</w:t>
      </w:r>
      <w:r w:rsidRPr="00A63D60">
        <w:rPr>
          <w:rFonts w:asciiTheme="minorHAnsi" w:hAnsiTheme="minorHAnsi" w:cstheme="minorHAnsi"/>
          <w:sz w:val="22"/>
          <w:szCs w:val="22"/>
        </w:rPr>
        <w:t xml:space="preserve"> or </w:t>
      </w:r>
      <w:proofErr w:type="gramStart"/>
      <w:r w:rsidRPr="00A63D60">
        <w:rPr>
          <w:rFonts w:asciiTheme="minorHAnsi" w:hAnsiTheme="minorHAnsi" w:cstheme="minorHAnsi"/>
          <w:sz w:val="22"/>
          <w:szCs w:val="22"/>
        </w:rPr>
        <w:t>sooner</w:t>
      </w:r>
      <w:proofErr w:type="gramEnd"/>
      <w:r w:rsidRPr="00A63D60">
        <w:rPr>
          <w:rFonts w:asciiTheme="minorHAnsi" w:hAnsiTheme="minorHAnsi" w:cstheme="minorHAnsi"/>
          <w:sz w:val="22"/>
          <w:szCs w:val="22"/>
        </w:rPr>
        <w:t xml:space="preserve"> if necessary, due to service issues or changes in legislation or national policy. </w:t>
      </w:r>
    </w:p>
    <w:p w14:paraId="0570A759" w14:textId="77777777" w:rsidR="005938DE" w:rsidRDefault="001E6C9F" w:rsidP="00E4223C">
      <w:pPr>
        <w:pStyle w:val="textbox"/>
        <w:numPr>
          <w:ilvl w:val="0"/>
          <w:numId w:val="2"/>
        </w:numPr>
        <w:spacing w:line="276" w:lineRule="auto"/>
        <w:rPr>
          <w:rFonts w:asciiTheme="minorHAnsi" w:hAnsiTheme="minorHAnsi" w:cstheme="minorHAnsi"/>
          <w:sz w:val="22"/>
          <w:szCs w:val="22"/>
        </w:rPr>
      </w:pPr>
      <w:r w:rsidRPr="00A63D60">
        <w:rPr>
          <w:rFonts w:asciiTheme="minorHAnsi" w:hAnsiTheme="minorHAnsi" w:cstheme="minorHAnsi"/>
          <w:b/>
          <w:sz w:val="22"/>
          <w:szCs w:val="22"/>
        </w:rPr>
        <w:t xml:space="preserve">Designated Liaison </w:t>
      </w:r>
      <w:proofErr w:type="gramStart"/>
      <w:r w:rsidRPr="00A63D60">
        <w:rPr>
          <w:rFonts w:asciiTheme="minorHAnsi" w:hAnsiTheme="minorHAnsi" w:cstheme="minorHAnsi"/>
          <w:b/>
          <w:sz w:val="22"/>
          <w:szCs w:val="22"/>
        </w:rPr>
        <w:t>Person</w:t>
      </w:r>
      <w:r w:rsidR="00274D8E" w:rsidRPr="00A63D60">
        <w:rPr>
          <w:rFonts w:asciiTheme="minorHAnsi" w:hAnsiTheme="minorHAnsi" w:cstheme="minorHAnsi"/>
          <w:sz w:val="22"/>
          <w:szCs w:val="22"/>
        </w:rPr>
        <w:t>(</w:t>
      </w:r>
      <w:proofErr w:type="gramEnd"/>
      <w:r w:rsidR="00274D8E" w:rsidRPr="00A63D60">
        <w:rPr>
          <w:rFonts w:asciiTheme="minorHAnsi" w:hAnsiTheme="minorHAnsi" w:cstheme="minorHAnsi"/>
          <w:sz w:val="22"/>
          <w:szCs w:val="22"/>
        </w:rPr>
        <w:t xml:space="preserve">DLP) </w:t>
      </w:r>
      <w:r w:rsidRPr="00A63D60">
        <w:rPr>
          <w:rFonts w:asciiTheme="minorHAnsi" w:hAnsiTheme="minorHAnsi" w:cstheme="minorHAnsi"/>
          <w:sz w:val="22"/>
          <w:szCs w:val="22"/>
        </w:rPr>
        <w:t>for Child Protection</w:t>
      </w:r>
      <w:r w:rsidR="00A63D60">
        <w:rPr>
          <w:rFonts w:asciiTheme="minorHAnsi" w:hAnsiTheme="minorHAnsi" w:cstheme="minorHAnsi"/>
          <w:sz w:val="22"/>
          <w:szCs w:val="22"/>
        </w:rPr>
        <w:t>:</w:t>
      </w:r>
    </w:p>
    <w:p w14:paraId="4DD0BC73" w14:textId="77777777" w:rsidR="00A63D60" w:rsidRPr="00A63D60" w:rsidRDefault="00A63D60" w:rsidP="00A63D60">
      <w:pPr>
        <w:pStyle w:val="ListParagraph"/>
        <w:tabs>
          <w:tab w:val="left" w:pos="0"/>
        </w:tabs>
        <w:ind w:right="-454"/>
        <w:jc w:val="both"/>
        <w:rPr>
          <w:rFonts w:cstheme="minorHAnsi"/>
          <w:sz w:val="20"/>
          <w:szCs w:val="20"/>
        </w:rPr>
      </w:pPr>
      <w:r>
        <w:rPr>
          <w:rFonts w:cstheme="minorHAnsi"/>
          <w:b/>
          <w:sz w:val="20"/>
          <w:szCs w:val="20"/>
        </w:rPr>
        <w:t>DLP</w:t>
      </w:r>
      <w:r w:rsidRPr="00A63D60">
        <w:rPr>
          <w:rFonts w:cstheme="minorHAnsi"/>
          <w:b/>
          <w:sz w:val="20"/>
          <w:szCs w:val="20"/>
        </w:rPr>
        <w:t>:</w:t>
      </w:r>
      <w:r w:rsidRPr="00A63D60">
        <w:rPr>
          <w:rFonts w:cstheme="minorHAnsi"/>
          <w:sz w:val="20"/>
          <w:szCs w:val="20"/>
        </w:rPr>
        <w:tab/>
      </w:r>
      <w:r w:rsidRPr="00A63D60">
        <w:rPr>
          <w:rFonts w:cstheme="minorHAnsi"/>
          <w:sz w:val="20"/>
          <w:szCs w:val="20"/>
        </w:rPr>
        <w:tab/>
        <w:t>Laura MacKenna</w:t>
      </w:r>
    </w:p>
    <w:p w14:paraId="5BDA6DAE" w14:textId="77777777" w:rsidR="00A63D60" w:rsidRPr="00A63D60" w:rsidRDefault="00A63D60" w:rsidP="00A63D60">
      <w:pPr>
        <w:pStyle w:val="ListParagraph"/>
        <w:tabs>
          <w:tab w:val="left" w:pos="0"/>
        </w:tabs>
        <w:ind w:right="-454"/>
        <w:jc w:val="both"/>
        <w:rPr>
          <w:rFonts w:cstheme="minorHAnsi"/>
          <w:sz w:val="20"/>
          <w:szCs w:val="20"/>
        </w:rPr>
      </w:pPr>
      <w:r w:rsidRPr="00A63D60">
        <w:rPr>
          <w:rFonts w:cstheme="minorHAnsi"/>
          <w:b/>
          <w:sz w:val="20"/>
          <w:szCs w:val="20"/>
        </w:rPr>
        <w:t xml:space="preserve">Deputy </w:t>
      </w:r>
      <w:r>
        <w:rPr>
          <w:rFonts w:cstheme="minorHAnsi"/>
          <w:b/>
          <w:sz w:val="20"/>
          <w:szCs w:val="20"/>
        </w:rPr>
        <w:t>DLP</w:t>
      </w:r>
      <w:r w:rsidRPr="00A63D60">
        <w:rPr>
          <w:rFonts w:cstheme="minorHAnsi"/>
          <w:sz w:val="20"/>
          <w:szCs w:val="20"/>
        </w:rPr>
        <w:t>:</w:t>
      </w:r>
      <w:r w:rsidRPr="00A63D60">
        <w:rPr>
          <w:rFonts w:cstheme="minorHAnsi"/>
          <w:sz w:val="20"/>
          <w:szCs w:val="20"/>
        </w:rPr>
        <w:tab/>
        <w:t>Lisa Clifton</w:t>
      </w:r>
    </w:p>
    <w:p w14:paraId="65AE873F" w14:textId="77777777" w:rsidR="00A63D60" w:rsidRPr="00A63D60" w:rsidRDefault="00A63D60" w:rsidP="00A63D60">
      <w:pPr>
        <w:pStyle w:val="ListParagraph"/>
        <w:tabs>
          <w:tab w:val="left" w:pos="0"/>
        </w:tabs>
        <w:ind w:right="-454"/>
        <w:jc w:val="both"/>
        <w:rPr>
          <w:rFonts w:cstheme="minorHAnsi"/>
          <w:sz w:val="20"/>
          <w:szCs w:val="20"/>
        </w:rPr>
      </w:pPr>
      <w:r w:rsidRPr="00A63D60">
        <w:rPr>
          <w:rFonts w:cstheme="minorHAnsi"/>
          <w:b/>
          <w:sz w:val="20"/>
          <w:szCs w:val="20"/>
        </w:rPr>
        <w:t xml:space="preserve">Deputy </w:t>
      </w:r>
      <w:r>
        <w:rPr>
          <w:rFonts w:cstheme="minorHAnsi"/>
          <w:b/>
          <w:sz w:val="20"/>
          <w:szCs w:val="20"/>
        </w:rPr>
        <w:t>DLP</w:t>
      </w:r>
      <w:r w:rsidRPr="00A63D60">
        <w:rPr>
          <w:rFonts w:cstheme="minorHAnsi"/>
          <w:b/>
          <w:sz w:val="20"/>
          <w:szCs w:val="20"/>
        </w:rPr>
        <w:t xml:space="preserve"> 2</w:t>
      </w:r>
      <w:r w:rsidRPr="00A63D60">
        <w:rPr>
          <w:rFonts w:cstheme="minorHAnsi"/>
          <w:sz w:val="20"/>
          <w:szCs w:val="20"/>
        </w:rPr>
        <w:t>:</w:t>
      </w:r>
      <w:r>
        <w:rPr>
          <w:rFonts w:cstheme="minorHAnsi"/>
          <w:sz w:val="20"/>
          <w:szCs w:val="20"/>
        </w:rPr>
        <w:t xml:space="preserve">    </w:t>
      </w:r>
      <w:r w:rsidRPr="00A63D60">
        <w:rPr>
          <w:rFonts w:cstheme="minorHAnsi"/>
          <w:sz w:val="20"/>
          <w:szCs w:val="20"/>
        </w:rPr>
        <w:t>Danielle Berry</w:t>
      </w:r>
    </w:p>
    <w:p w14:paraId="73877053" w14:textId="77777777" w:rsidR="00A63D60" w:rsidRPr="00A63D60" w:rsidRDefault="00A63D60" w:rsidP="00A63D60">
      <w:pPr>
        <w:pStyle w:val="textbox"/>
        <w:spacing w:line="276" w:lineRule="auto"/>
        <w:ind w:left="720"/>
        <w:rPr>
          <w:rFonts w:asciiTheme="minorHAnsi" w:hAnsiTheme="minorHAnsi" w:cstheme="minorHAnsi"/>
          <w:sz w:val="22"/>
          <w:szCs w:val="22"/>
        </w:rPr>
      </w:pPr>
    </w:p>
    <w:p w14:paraId="2DED0455" w14:textId="77777777" w:rsidR="00761256" w:rsidRDefault="00761256" w:rsidP="003F1B09">
      <w:pPr>
        <w:tabs>
          <w:tab w:val="left" w:pos="0"/>
        </w:tabs>
        <w:spacing w:after="0"/>
        <w:ind w:right="-688"/>
        <w:contextualSpacing/>
        <w:jc w:val="both"/>
        <w:rPr>
          <w:rFonts w:cstheme="minorHAnsi"/>
          <w:u w:val="single"/>
        </w:rPr>
      </w:pPr>
    </w:p>
    <w:p w14:paraId="78CC052C" w14:textId="77777777" w:rsidR="00A63D60" w:rsidRDefault="00A63D60" w:rsidP="003F1B09">
      <w:pPr>
        <w:tabs>
          <w:tab w:val="left" w:pos="0"/>
        </w:tabs>
        <w:spacing w:after="0"/>
        <w:ind w:right="-688"/>
        <w:contextualSpacing/>
        <w:jc w:val="both"/>
        <w:rPr>
          <w:rFonts w:cstheme="minorHAnsi"/>
          <w:u w:val="single"/>
        </w:rPr>
      </w:pPr>
    </w:p>
    <w:p w14:paraId="45EF5016" w14:textId="77777777" w:rsidR="00A63D60" w:rsidRDefault="00A63D60" w:rsidP="003F1B09">
      <w:pPr>
        <w:tabs>
          <w:tab w:val="left" w:pos="0"/>
        </w:tabs>
        <w:spacing w:after="0"/>
        <w:ind w:right="-688"/>
        <w:contextualSpacing/>
        <w:jc w:val="both"/>
        <w:rPr>
          <w:rFonts w:cstheme="minorHAnsi"/>
          <w:u w:val="single"/>
        </w:rPr>
      </w:pPr>
    </w:p>
    <w:p w14:paraId="08E03370" w14:textId="77777777" w:rsidR="00A63D60" w:rsidRDefault="00A63D60" w:rsidP="003F1B09">
      <w:pPr>
        <w:tabs>
          <w:tab w:val="left" w:pos="0"/>
        </w:tabs>
        <w:spacing w:after="0"/>
        <w:ind w:right="-688"/>
        <w:contextualSpacing/>
        <w:jc w:val="both"/>
        <w:rPr>
          <w:rFonts w:cstheme="minorHAnsi"/>
          <w:u w:val="single"/>
        </w:rPr>
      </w:pPr>
    </w:p>
    <w:p w14:paraId="1C220231" w14:textId="77777777" w:rsidR="00A63D60" w:rsidRDefault="00A63D60" w:rsidP="003F1B09">
      <w:pPr>
        <w:tabs>
          <w:tab w:val="left" w:pos="0"/>
        </w:tabs>
        <w:spacing w:after="0"/>
        <w:ind w:right="-688"/>
        <w:contextualSpacing/>
        <w:jc w:val="both"/>
        <w:rPr>
          <w:rFonts w:cstheme="minorHAnsi"/>
          <w:u w:val="single"/>
        </w:rPr>
      </w:pPr>
    </w:p>
    <w:p w14:paraId="5FBAD59C" w14:textId="77777777" w:rsidR="00A63D60" w:rsidRDefault="00A63D60" w:rsidP="003F1B09">
      <w:pPr>
        <w:tabs>
          <w:tab w:val="left" w:pos="0"/>
        </w:tabs>
        <w:spacing w:after="0"/>
        <w:ind w:right="-688"/>
        <w:contextualSpacing/>
        <w:jc w:val="both"/>
        <w:rPr>
          <w:rFonts w:cstheme="minorHAnsi"/>
          <w:u w:val="single"/>
        </w:rPr>
      </w:pPr>
    </w:p>
    <w:p w14:paraId="1DA1AA46" w14:textId="77777777" w:rsidR="00A63D60" w:rsidRDefault="00A63D60" w:rsidP="003F1B09">
      <w:pPr>
        <w:tabs>
          <w:tab w:val="left" w:pos="0"/>
        </w:tabs>
        <w:spacing w:after="0"/>
        <w:ind w:right="-688"/>
        <w:contextualSpacing/>
        <w:jc w:val="both"/>
        <w:rPr>
          <w:rFonts w:cstheme="minorHAnsi"/>
          <w:u w:val="single"/>
        </w:rPr>
      </w:pPr>
    </w:p>
    <w:p w14:paraId="5E0E08C8" w14:textId="77777777" w:rsidR="00A63D60" w:rsidRDefault="00A63D60" w:rsidP="003F1B09">
      <w:pPr>
        <w:tabs>
          <w:tab w:val="left" w:pos="0"/>
        </w:tabs>
        <w:spacing w:after="0"/>
        <w:ind w:right="-688"/>
        <w:contextualSpacing/>
        <w:jc w:val="both"/>
        <w:rPr>
          <w:rFonts w:cstheme="minorHAnsi"/>
          <w:u w:val="single"/>
        </w:rPr>
      </w:pPr>
    </w:p>
    <w:p w14:paraId="5B73DA30" w14:textId="77777777" w:rsidR="00A63D60" w:rsidRDefault="00A63D60" w:rsidP="003F1B09">
      <w:pPr>
        <w:tabs>
          <w:tab w:val="left" w:pos="0"/>
        </w:tabs>
        <w:spacing w:after="0"/>
        <w:ind w:right="-688"/>
        <w:contextualSpacing/>
        <w:jc w:val="both"/>
        <w:rPr>
          <w:rFonts w:cstheme="minorHAnsi"/>
          <w:u w:val="single"/>
        </w:rPr>
      </w:pPr>
    </w:p>
    <w:p w14:paraId="0686551C" w14:textId="77777777" w:rsidR="00A63D60" w:rsidRDefault="00A63D60" w:rsidP="003F1B09">
      <w:pPr>
        <w:tabs>
          <w:tab w:val="left" w:pos="0"/>
        </w:tabs>
        <w:spacing w:after="0"/>
        <w:ind w:right="-688"/>
        <w:contextualSpacing/>
        <w:jc w:val="both"/>
        <w:rPr>
          <w:rFonts w:cstheme="minorHAnsi"/>
          <w:u w:val="single"/>
        </w:rPr>
      </w:pPr>
    </w:p>
    <w:p w14:paraId="6A7BB556" w14:textId="77777777" w:rsidR="00A63D60" w:rsidRDefault="00A63D60" w:rsidP="003F1B09">
      <w:pPr>
        <w:tabs>
          <w:tab w:val="left" w:pos="0"/>
        </w:tabs>
        <w:spacing w:after="0"/>
        <w:ind w:right="-688"/>
        <w:contextualSpacing/>
        <w:jc w:val="both"/>
        <w:rPr>
          <w:rFonts w:cstheme="minorHAnsi"/>
          <w:u w:val="single"/>
        </w:rPr>
      </w:pPr>
    </w:p>
    <w:p w14:paraId="26E89DDA" w14:textId="77777777" w:rsidR="00A63D60" w:rsidRDefault="00A63D60" w:rsidP="003F1B09">
      <w:pPr>
        <w:tabs>
          <w:tab w:val="left" w:pos="0"/>
        </w:tabs>
        <w:spacing w:after="0"/>
        <w:ind w:right="-688"/>
        <w:contextualSpacing/>
        <w:jc w:val="both"/>
        <w:rPr>
          <w:rFonts w:cstheme="minorHAnsi"/>
          <w:u w:val="single"/>
        </w:rPr>
      </w:pPr>
    </w:p>
    <w:p w14:paraId="44FC8677" w14:textId="77777777" w:rsidR="00A63D60" w:rsidRPr="00A63D60" w:rsidRDefault="00A63D60" w:rsidP="003F1B09">
      <w:pPr>
        <w:tabs>
          <w:tab w:val="left" w:pos="0"/>
        </w:tabs>
        <w:spacing w:after="0"/>
        <w:ind w:right="-688"/>
        <w:contextualSpacing/>
        <w:jc w:val="both"/>
        <w:rPr>
          <w:rFonts w:cstheme="minorHAnsi"/>
          <w:u w:val="single"/>
        </w:rPr>
      </w:pPr>
    </w:p>
    <w:p w14:paraId="26BF6E01" w14:textId="77777777" w:rsidR="00761256" w:rsidRPr="00A63D60" w:rsidRDefault="00761256" w:rsidP="003F1B09">
      <w:pPr>
        <w:tabs>
          <w:tab w:val="left" w:pos="0"/>
        </w:tabs>
        <w:spacing w:after="0"/>
        <w:ind w:right="-688"/>
        <w:contextualSpacing/>
        <w:jc w:val="both"/>
        <w:rPr>
          <w:rFonts w:cstheme="minorHAnsi"/>
          <w:u w:val="single"/>
        </w:rPr>
      </w:pPr>
    </w:p>
    <w:p w14:paraId="18EBEFFC" w14:textId="77777777" w:rsidR="009C7AFC" w:rsidRPr="00A63D60" w:rsidRDefault="00A9766F" w:rsidP="00E4223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E7E6E6" w:themeFill="background2"/>
        <w:tabs>
          <w:tab w:val="left" w:pos="0"/>
        </w:tabs>
        <w:ind w:right="-688"/>
        <w:jc w:val="both"/>
        <w:rPr>
          <w:rFonts w:cstheme="minorHAnsi"/>
          <w:b/>
        </w:rPr>
      </w:pPr>
      <w:r w:rsidRPr="00A63D60">
        <w:rPr>
          <w:rFonts w:cstheme="minorHAnsi"/>
          <w:b/>
        </w:rPr>
        <w:t>RISK ASSESSMENT</w:t>
      </w:r>
    </w:p>
    <w:p w14:paraId="2E62654C" w14:textId="77777777" w:rsidR="005938DE" w:rsidRPr="00A63D60" w:rsidRDefault="005938DE" w:rsidP="005938DE">
      <w:pPr>
        <w:pBdr>
          <w:top w:val="single" w:sz="4" w:space="1" w:color="auto"/>
          <w:left w:val="single" w:sz="4" w:space="4" w:color="auto"/>
          <w:bottom w:val="single" w:sz="4" w:space="1" w:color="auto"/>
          <w:right w:val="single" w:sz="4" w:space="4" w:color="auto"/>
        </w:pBdr>
        <w:shd w:val="clear" w:color="auto" w:fill="E7E6E6" w:themeFill="background2"/>
        <w:tabs>
          <w:tab w:val="left" w:pos="0"/>
        </w:tabs>
        <w:ind w:left="360" w:right="-688"/>
        <w:jc w:val="both"/>
        <w:rPr>
          <w:rFonts w:cstheme="minorHAnsi"/>
          <w:b/>
        </w:rPr>
      </w:pPr>
    </w:p>
    <w:p w14:paraId="0FD4EAC8" w14:textId="77777777" w:rsidR="00A9766F" w:rsidRPr="00A63D60" w:rsidRDefault="00A9766F" w:rsidP="00051053">
      <w:pPr>
        <w:tabs>
          <w:tab w:val="left" w:pos="0"/>
          <w:tab w:val="num" w:pos="2160"/>
        </w:tabs>
        <w:spacing w:after="0" w:line="276" w:lineRule="auto"/>
        <w:ind w:left="360" w:right="-688"/>
        <w:jc w:val="both"/>
        <w:rPr>
          <w:rFonts w:cstheme="minorHAnsi"/>
        </w:rPr>
      </w:pPr>
      <w:r w:rsidRPr="00A63D60">
        <w:rPr>
          <w:rFonts w:cstheme="minorHAnsi"/>
        </w:rPr>
        <w:t xml:space="preserve">In accordance with the </w:t>
      </w:r>
      <w:r w:rsidRPr="00A63D60">
        <w:rPr>
          <w:rFonts w:cstheme="minorHAnsi"/>
          <w:i/>
        </w:rPr>
        <w:t>Children First Act 2015</w:t>
      </w:r>
      <w:r w:rsidRPr="00A63D60">
        <w:rPr>
          <w:rFonts w:cstheme="minorHAnsi"/>
        </w:rPr>
        <w:t>, the Board</w:t>
      </w:r>
      <w:r w:rsidR="004B5B4E" w:rsidRPr="00A63D60">
        <w:rPr>
          <w:rFonts w:cstheme="minorHAnsi"/>
        </w:rPr>
        <w:t xml:space="preserve"> of Management/Service Provider</w:t>
      </w:r>
      <w:r w:rsidRPr="00A63D60">
        <w:rPr>
          <w:rFonts w:cstheme="minorHAnsi"/>
        </w:rPr>
        <w:t xml:space="preserve"> has carried out an assessment of any potential for harm to a child while attending the service or participating in service activities. A written assessment setting out the areas of risk identified and the service procedu</w:t>
      </w:r>
      <w:r w:rsidR="00374DBC" w:rsidRPr="00A63D60">
        <w:rPr>
          <w:rFonts w:cstheme="minorHAnsi"/>
        </w:rPr>
        <w:t xml:space="preserve">res for managing those </w:t>
      </w:r>
      <w:r w:rsidR="00C67D81" w:rsidRPr="00A63D60">
        <w:rPr>
          <w:rFonts w:cstheme="minorHAnsi"/>
        </w:rPr>
        <w:t>risks is</w:t>
      </w:r>
      <w:r w:rsidRPr="00A63D60">
        <w:rPr>
          <w:rFonts w:cstheme="minorHAnsi"/>
        </w:rPr>
        <w:t xml:space="preserve"> summarised below:</w:t>
      </w:r>
    </w:p>
    <w:p w14:paraId="763FA9C8" w14:textId="77777777" w:rsidR="00C67D81" w:rsidRPr="00A63D60" w:rsidRDefault="00C67D81" w:rsidP="00051053">
      <w:pPr>
        <w:tabs>
          <w:tab w:val="left" w:pos="0"/>
          <w:tab w:val="num" w:pos="2160"/>
        </w:tabs>
        <w:spacing w:after="0" w:line="276" w:lineRule="auto"/>
        <w:ind w:left="360" w:right="-688"/>
        <w:jc w:val="both"/>
        <w:rPr>
          <w:rFonts w:cstheme="minorHAnsi"/>
        </w:rPr>
      </w:pPr>
    </w:p>
    <w:p w14:paraId="03616787" w14:textId="77777777" w:rsidR="004B5B4E" w:rsidRPr="00A63D60" w:rsidRDefault="004B5B4E" w:rsidP="00761256">
      <w:pPr>
        <w:tabs>
          <w:tab w:val="left" w:pos="0"/>
          <w:tab w:val="num" w:pos="2160"/>
        </w:tabs>
        <w:spacing w:after="0" w:line="240" w:lineRule="auto"/>
        <w:ind w:right="-688"/>
        <w:jc w:val="both"/>
        <w:rPr>
          <w:rFonts w:cstheme="minorHAnsi"/>
        </w:rPr>
      </w:pPr>
    </w:p>
    <w:tbl>
      <w:tblPr>
        <w:tblStyle w:val="TableGrid"/>
        <w:tblW w:w="11057" w:type="dxa"/>
        <w:tblInd w:w="-714" w:type="dxa"/>
        <w:tblLook w:val="04A0" w:firstRow="1" w:lastRow="0" w:firstColumn="1" w:lastColumn="0" w:noHBand="0" w:noVBand="1"/>
      </w:tblPr>
      <w:tblGrid>
        <w:gridCol w:w="4791"/>
        <w:gridCol w:w="6266"/>
      </w:tblGrid>
      <w:tr w:rsidR="00A9766F" w:rsidRPr="00A63D60" w14:paraId="3021F9E9" w14:textId="77777777" w:rsidTr="00BA151B">
        <w:tc>
          <w:tcPr>
            <w:tcW w:w="4791" w:type="dxa"/>
            <w:shd w:val="clear" w:color="auto" w:fill="E7E6E6" w:themeFill="background2"/>
          </w:tcPr>
          <w:p w14:paraId="4ACD61E9" w14:textId="77777777" w:rsidR="00A9766F" w:rsidRPr="00A63D60" w:rsidRDefault="00A9766F" w:rsidP="00A9766F">
            <w:pPr>
              <w:tabs>
                <w:tab w:val="left" w:pos="0"/>
              </w:tabs>
              <w:ind w:right="-688"/>
              <w:jc w:val="both"/>
              <w:rPr>
                <w:rFonts w:cstheme="minorHAnsi"/>
              </w:rPr>
            </w:pPr>
            <w:r w:rsidRPr="00A63D60">
              <w:rPr>
                <w:rFonts w:cstheme="minorHAnsi"/>
              </w:rPr>
              <w:t>Risk Identified</w:t>
            </w:r>
          </w:p>
          <w:p w14:paraId="44320681" w14:textId="77777777" w:rsidR="004B5B4E" w:rsidRPr="00A63D60" w:rsidRDefault="004B5B4E" w:rsidP="00A9766F">
            <w:pPr>
              <w:tabs>
                <w:tab w:val="left" w:pos="0"/>
              </w:tabs>
              <w:ind w:right="-688"/>
              <w:jc w:val="both"/>
              <w:rPr>
                <w:rFonts w:cstheme="minorHAnsi"/>
              </w:rPr>
            </w:pPr>
          </w:p>
        </w:tc>
        <w:tc>
          <w:tcPr>
            <w:tcW w:w="6266" w:type="dxa"/>
            <w:shd w:val="clear" w:color="auto" w:fill="E7E6E6" w:themeFill="background2"/>
          </w:tcPr>
          <w:p w14:paraId="4E305B0E" w14:textId="77777777" w:rsidR="00A9766F" w:rsidRPr="00A63D60" w:rsidRDefault="00A9766F" w:rsidP="00A9766F">
            <w:pPr>
              <w:tabs>
                <w:tab w:val="left" w:pos="0"/>
              </w:tabs>
              <w:ind w:right="-688"/>
              <w:jc w:val="both"/>
              <w:rPr>
                <w:rFonts w:cstheme="minorHAnsi"/>
              </w:rPr>
            </w:pPr>
            <w:r w:rsidRPr="00A63D60">
              <w:rPr>
                <w:rFonts w:cstheme="minorHAnsi"/>
              </w:rPr>
              <w:t>Policies and/or Procedures in place to manage Risk</w:t>
            </w:r>
          </w:p>
        </w:tc>
      </w:tr>
      <w:tr w:rsidR="00BA151B" w:rsidRPr="00A63D60" w14:paraId="1F99D26E" w14:textId="77777777" w:rsidTr="00BA151B">
        <w:tc>
          <w:tcPr>
            <w:tcW w:w="4791" w:type="dxa"/>
          </w:tcPr>
          <w:p w14:paraId="227D209C"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(as defined in the Children First Act </w:t>
            </w:r>
          </w:p>
          <w:p w14:paraId="3558C6A8" w14:textId="77777777" w:rsidR="00BA151B" w:rsidRPr="00A63D60" w:rsidRDefault="00BA151B" w:rsidP="00BA151B">
            <w:pPr>
              <w:tabs>
                <w:tab w:val="left" w:pos="0"/>
              </w:tabs>
              <w:ind w:right="-688"/>
              <w:jc w:val="both"/>
              <w:rPr>
                <w:rFonts w:cstheme="minorHAnsi"/>
              </w:rPr>
            </w:pPr>
            <w:r w:rsidRPr="00A63D60">
              <w:rPr>
                <w:rFonts w:cstheme="minorHAnsi"/>
              </w:rPr>
              <w:t>2015) of a child by a member of staff/volunteer</w:t>
            </w:r>
          </w:p>
        </w:tc>
        <w:tc>
          <w:tcPr>
            <w:tcW w:w="6266" w:type="dxa"/>
          </w:tcPr>
          <w:p w14:paraId="29C9E789" w14:textId="77777777" w:rsidR="007F565E" w:rsidRPr="00A63D60" w:rsidRDefault="00BA151B" w:rsidP="00BA151B">
            <w:pPr>
              <w:tabs>
                <w:tab w:val="left" w:pos="0"/>
              </w:tabs>
              <w:ind w:right="-688"/>
              <w:jc w:val="both"/>
              <w:rPr>
                <w:rFonts w:cstheme="minorHAnsi"/>
              </w:rPr>
            </w:pPr>
            <w:r w:rsidRPr="00A63D60">
              <w:rPr>
                <w:rFonts w:cstheme="minorHAnsi"/>
              </w:rPr>
              <w:t>Recruitment Policy, Induction policy, Garda Vetting Policy</w:t>
            </w:r>
            <w:r w:rsidR="007F565E" w:rsidRPr="00A63D60">
              <w:rPr>
                <w:rFonts w:cstheme="minorHAnsi"/>
              </w:rPr>
              <w:t xml:space="preserve">; Staff </w:t>
            </w:r>
          </w:p>
          <w:p w14:paraId="41C437B4" w14:textId="77777777" w:rsidR="00BA151B" w:rsidRPr="00A63D60" w:rsidRDefault="007F565E" w:rsidP="00BA151B">
            <w:pPr>
              <w:tabs>
                <w:tab w:val="left" w:pos="0"/>
              </w:tabs>
              <w:ind w:right="-688"/>
              <w:jc w:val="both"/>
              <w:rPr>
                <w:rFonts w:cstheme="minorHAnsi"/>
              </w:rPr>
            </w:pPr>
            <w:r w:rsidRPr="00A63D60">
              <w:rPr>
                <w:rFonts w:cstheme="minorHAnsi"/>
              </w:rPr>
              <w:t>Handbook; Code of Practice</w:t>
            </w:r>
          </w:p>
        </w:tc>
      </w:tr>
      <w:tr w:rsidR="00BA151B" w:rsidRPr="00A63D60" w14:paraId="51E574DC" w14:textId="77777777" w:rsidTr="00BA151B">
        <w:tc>
          <w:tcPr>
            <w:tcW w:w="4791" w:type="dxa"/>
          </w:tcPr>
          <w:p w14:paraId="6B2A77DC" w14:textId="77777777" w:rsidR="00BA151B" w:rsidRPr="00A63D60" w:rsidRDefault="00BA151B" w:rsidP="00BA151B">
            <w:pPr>
              <w:tabs>
                <w:tab w:val="left" w:pos="0"/>
              </w:tabs>
              <w:ind w:right="-688"/>
              <w:jc w:val="both"/>
              <w:rPr>
                <w:rFonts w:cstheme="minorHAnsi"/>
              </w:rPr>
            </w:pPr>
          </w:p>
          <w:p w14:paraId="57453213" w14:textId="77777777" w:rsidR="00BA151B" w:rsidRPr="00A63D60" w:rsidRDefault="00BA151B" w:rsidP="00BA151B">
            <w:pPr>
              <w:tabs>
                <w:tab w:val="left" w:pos="0"/>
              </w:tabs>
              <w:ind w:right="-688"/>
              <w:jc w:val="both"/>
              <w:rPr>
                <w:rFonts w:cstheme="minorHAnsi"/>
              </w:rPr>
            </w:pPr>
            <w:r w:rsidRPr="00A63D60">
              <w:rPr>
                <w:rFonts w:cstheme="minorHAnsi"/>
              </w:rPr>
              <w:t>Garda Vetting- staff have not been re-vetted</w:t>
            </w:r>
          </w:p>
          <w:p w14:paraId="149EE62F" w14:textId="77777777" w:rsidR="007F565E" w:rsidRPr="00A63D60" w:rsidRDefault="007F565E" w:rsidP="00BA151B">
            <w:pPr>
              <w:tabs>
                <w:tab w:val="left" w:pos="0"/>
              </w:tabs>
              <w:ind w:right="-688"/>
              <w:jc w:val="both"/>
              <w:rPr>
                <w:rFonts w:cstheme="minorHAnsi"/>
              </w:rPr>
            </w:pPr>
          </w:p>
        </w:tc>
        <w:tc>
          <w:tcPr>
            <w:tcW w:w="6266" w:type="dxa"/>
          </w:tcPr>
          <w:p w14:paraId="2EF16667" w14:textId="77777777" w:rsidR="007F565E" w:rsidRPr="00A63D60" w:rsidRDefault="007F565E" w:rsidP="00BA151B">
            <w:pPr>
              <w:tabs>
                <w:tab w:val="left" w:pos="0"/>
              </w:tabs>
              <w:ind w:right="-688"/>
              <w:jc w:val="both"/>
              <w:rPr>
                <w:rFonts w:cstheme="minorHAnsi"/>
              </w:rPr>
            </w:pPr>
            <w:r w:rsidRPr="00A63D60">
              <w:rPr>
                <w:rFonts w:cstheme="minorHAnsi"/>
              </w:rPr>
              <w:t xml:space="preserve">Staff Handbook - </w:t>
            </w:r>
            <w:r w:rsidR="00BA151B" w:rsidRPr="00A63D60">
              <w:rPr>
                <w:rFonts w:cstheme="minorHAnsi"/>
              </w:rPr>
              <w:t xml:space="preserve">Garda Vetting Policy, staff to be re-vetted </w:t>
            </w:r>
          </w:p>
          <w:p w14:paraId="7DF24246" w14:textId="77777777" w:rsidR="00BA151B" w:rsidRPr="00A63D60" w:rsidRDefault="00BA151B" w:rsidP="00BA151B">
            <w:pPr>
              <w:tabs>
                <w:tab w:val="left" w:pos="0"/>
              </w:tabs>
              <w:ind w:right="-688"/>
              <w:jc w:val="both"/>
              <w:rPr>
                <w:rFonts w:cstheme="minorHAnsi"/>
              </w:rPr>
            </w:pPr>
            <w:r w:rsidRPr="00A63D60">
              <w:rPr>
                <w:rFonts w:cstheme="minorHAnsi"/>
              </w:rPr>
              <w:t>every 3 years</w:t>
            </w:r>
          </w:p>
        </w:tc>
      </w:tr>
      <w:tr w:rsidR="00BA151B" w:rsidRPr="00A63D60" w14:paraId="2266172A" w14:textId="77777777" w:rsidTr="00BA151B">
        <w:tc>
          <w:tcPr>
            <w:tcW w:w="4791" w:type="dxa"/>
          </w:tcPr>
          <w:p w14:paraId="6AC0F875" w14:textId="77777777" w:rsidR="00BA151B" w:rsidRPr="00A63D60" w:rsidRDefault="00BA151B" w:rsidP="00BA151B">
            <w:pPr>
              <w:tabs>
                <w:tab w:val="left" w:pos="0"/>
              </w:tabs>
              <w:ind w:right="-688"/>
              <w:jc w:val="both"/>
              <w:rPr>
                <w:rFonts w:cstheme="minorHAnsi"/>
              </w:rPr>
            </w:pPr>
          </w:p>
          <w:p w14:paraId="080886DC"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(as defined in the CFA 2015) of a </w:t>
            </w:r>
          </w:p>
          <w:p w14:paraId="4A2A5E0B" w14:textId="77777777" w:rsidR="00BA151B" w:rsidRPr="00A63D60" w:rsidRDefault="00BA151B" w:rsidP="00BA151B">
            <w:pPr>
              <w:tabs>
                <w:tab w:val="left" w:pos="0"/>
              </w:tabs>
              <w:ind w:right="-688"/>
              <w:jc w:val="both"/>
              <w:rPr>
                <w:rFonts w:cstheme="minorHAnsi"/>
              </w:rPr>
            </w:pPr>
            <w:r w:rsidRPr="00A63D60">
              <w:rPr>
                <w:rFonts w:cstheme="minorHAnsi"/>
              </w:rPr>
              <w:t>child by a visitor to the service;</w:t>
            </w:r>
          </w:p>
        </w:tc>
        <w:tc>
          <w:tcPr>
            <w:tcW w:w="6266" w:type="dxa"/>
          </w:tcPr>
          <w:p w14:paraId="5666A7B5" w14:textId="77777777" w:rsidR="00BA151B" w:rsidRPr="00A63D60" w:rsidRDefault="00BA151B" w:rsidP="00BA151B">
            <w:pPr>
              <w:tabs>
                <w:tab w:val="left" w:pos="0"/>
              </w:tabs>
              <w:ind w:right="-688"/>
              <w:jc w:val="both"/>
              <w:rPr>
                <w:rFonts w:cstheme="minorHAnsi"/>
              </w:rPr>
            </w:pPr>
            <w:r w:rsidRPr="00A63D60">
              <w:rPr>
                <w:rFonts w:cstheme="minorHAnsi"/>
              </w:rPr>
              <w:t xml:space="preserve">Door locked need to knock for entry. Visitors need to sign in/out </w:t>
            </w:r>
          </w:p>
          <w:p w14:paraId="3B3CB12E" w14:textId="77777777" w:rsidR="00BA151B" w:rsidRPr="00A63D60" w:rsidRDefault="00BA151B" w:rsidP="00BA151B">
            <w:pPr>
              <w:tabs>
                <w:tab w:val="left" w:pos="0"/>
              </w:tabs>
              <w:ind w:right="-688"/>
              <w:jc w:val="both"/>
              <w:rPr>
                <w:rFonts w:cstheme="minorHAnsi"/>
              </w:rPr>
            </w:pPr>
            <w:r w:rsidRPr="00A63D60">
              <w:rPr>
                <w:rFonts w:cstheme="minorHAnsi"/>
              </w:rPr>
              <w:t>kids will not be unaccompanied when visitors are present.</w:t>
            </w:r>
          </w:p>
        </w:tc>
      </w:tr>
      <w:tr w:rsidR="00BA151B" w:rsidRPr="00A63D60" w14:paraId="5B9D2CC8" w14:textId="77777777" w:rsidTr="00BA151B">
        <w:trPr>
          <w:trHeight w:val="506"/>
        </w:trPr>
        <w:tc>
          <w:tcPr>
            <w:tcW w:w="4791" w:type="dxa"/>
          </w:tcPr>
          <w:p w14:paraId="41937DD9" w14:textId="77777777" w:rsidR="00BA151B" w:rsidRPr="00A63D60" w:rsidRDefault="00BA151B" w:rsidP="00BA151B">
            <w:pPr>
              <w:tabs>
                <w:tab w:val="left" w:pos="0"/>
              </w:tabs>
              <w:ind w:right="-688"/>
              <w:jc w:val="both"/>
              <w:rPr>
                <w:rFonts w:cstheme="minorHAnsi"/>
              </w:rPr>
            </w:pPr>
            <w:r w:rsidRPr="00A63D60">
              <w:rPr>
                <w:rFonts w:cstheme="minorHAnsi"/>
              </w:rPr>
              <w:t>Collection</w:t>
            </w:r>
          </w:p>
        </w:tc>
        <w:tc>
          <w:tcPr>
            <w:tcW w:w="6266" w:type="dxa"/>
          </w:tcPr>
          <w:p w14:paraId="524FD4A2" w14:textId="77777777" w:rsidR="00BA151B" w:rsidRPr="00A63D60" w:rsidRDefault="00BA151B" w:rsidP="00BA151B">
            <w:pPr>
              <w:tabs>
                <w:tab w:val="left" w:pos="0"/>
              </w:tabs>
              <w:ind w:right="-688"/>
              <w:jc w:val="both"/>
              <w:rPr>
                <w:rFonts w:cstheme="minorHAnsi"/>
              </w:rPr>
            </w:pPr>
            <w:r w:rsidRPr="00A63D60">
              <w:rPr>
                <w:rFonts w:cstheme="minorHAnsi"/>
              </w:rPr>
              <w:t xml:space="preserve">Collection Policy- only nominated persons are allowed to collect </w:t>
            </w:r>
          </w:p>
        </w:tc>
      </w:tr>
      <w:tr w:rsidR="00BA151B" w:rsidRPr="00A63D60" w14:paraId="54B17E5C" w14:textId="77777777" w:rsidTr="00BA151B">
        <w:tc>
          <w:tcPr>
            <w:tcW w:w="4791" w:type="dxa"/>
          </w:tcPr>
          <w:p w14:paraId="37CBDE02" w14:textId="77777777" w:rsidR="00BA151B" w:rsidRPr="00A63D60" w:rsidRDefault="00BA151B" w:rsidP="00BA151B">
            <w:pPr>
              <w:tabs>
                <w:tab w:val="left" w:pos="0"/>
              </w:tabs>
              <w:ind w:right="-688"/>
              <w:jc w:val="both"/>
              <w:rPr>
                <w:rFonts w:cstheme="minorHAnsi"/>
              </w:rPr>
            </w:pPr>
          </w:p>
          <w:p w14:paraId="2310B50A"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(as defined in the CFA 2015) of a </w:t>
            </w:r>
          </w:p>
          <w:p w14:paraId="52FE10F5" w14:textId="77777777" w:rsidR="00BA151B" w:rsidRPr="00A63D60" w:rsidRDefault="00BA151B" w:rsidP="00BA151B">
            <w:pPr>
              <w:tabs>
                <w:tab w:val="left" w:pos="0"/>
              </w:tabs>
              <w:ind w:right="-688"/>
              <w:jc w:val="both"/>
              <w:rPr>
                <w:rFonts w:cstheme="minorHAnsi"/>
              </w:rPr>
            </w:pPr>
            <w:r w:rsidRPr="00A63D60">
              <w:rPr>
                <w:rFonts w:cstheme="minorHAnsi"/>
              </w:rPr>
              <w:t>child on outings by a member</w:t>
            </w:r>
          </w:p>
          <w:p w14:paraId="77DD560D" w14:textId="77777777" w:rsidR="00BA151B" w:rsidRPr="00A63D60" w:rsidRDefault="00BA151B" w:rsidP="00BA151B">
            <w:pPr>
              <w:tabs>
                <w:tab w:val="left" w:pos="0"/>
              </w:tabs>
              <w:ind w:right="-688"/>
              <w:jc w:val="both"/>
              <w:rPr>
                <w:rFonts w:cstheme="minorHAnsi"/>
              </w:rPr>
            </w:pPr>
            <w:r w:rsidRPr="00A63D60">
              <w:rPr>
                <w:rFonts w:cstheme="minorHAnsi"/>
              </w:rPr>
              <w:t>of staff/volunteer/stranger/peer;</w:t>
            </w:r>
          </w:p>
        </w:tc>
        <w:tc>
          <w:tcPr>
            <w:tcW w:w="6266" w:type="dxa"/>
          </w:tcPr>
          <w:p w14:paraId="013B22C5" w14:textId="77777777" w:rsidR="00BA151B" w:rsidRPr="00A63D60" w:rsidRDefault="00BA151B" w:rsidP="00BA151B">
            <w:pPr>
              <w:tabs>
                <w:tab w:val="left" w:pos="0"/>
              </w:tabs>
              <w:ind w:right="-688"/>
              <w:jc w:val="both"/>
              <w:rPr>
                <w:rFonts w:cstheme="minorHAnsi"/>
              </w:rPr>
            </w:pPr>
            <w:r w:rsidRPr="00A63D60">
              <w:rPr>
                <w:rFonts w:cstheme="minorHAnsi"/>
              </w:rPr>
              <w:t>Outings Policy</w:t>
            </w:r>
            <w:r w:rsidR="007F565E" w:rsidRPr="00A63D60">
              <w:rPr>
                <w:rFonts w:cstheme="minorHAnsi"/>
              </w:rPr>
              <w:t>; Risk Assessments; Social Stories for Outings;</w:t>
            </w:r>
          </w:p>
        </w:tc>
      </w:tr>
      <w:tr w:rsidR="00BA151B" w:rsidRPr="00A63D60" w14:paraId="6903DF2E" w14:textId="77777777" w:rsidTr="00BA151B">
        <w:tc>
          <w:tcPr>
            <w:tcW w:w="4791" w:type="dxa"/>
          </w:tcPr>
          <w:p w14:paraId="3849825D" w14:textId="77777777" w:rsidR="00BA151B" w:rsidRPr="00A63D60" w:rsidRDefault="00BA151B" w:rsidP="00BA151B">
            <w:pPr>
              <w:tabs>
                <w:tab w:val="left" w:pos="0"/>
              </w:tabs>
              <w:ind w:right="-688"/>
              <w:jc w:val="both"/>
              <w:rPr>
                <w:rFonts w:cstheme="minorHAnsi"/>
              </w:rPr>
            </w:pPr>
          </w:p>
          <w:p w14:paraId="771B0126" w14:textId="77777777" w:rsidR="00BA151B" w:rsidRPr="00A63D60" w:rsidRDefault="00BA151B" w:rsidP="00BA151B">
            <w:pPr>
              <w:tabs>
                <w:tab w:val="left" w:pos="0"/>
              </w:tabs>
              <w:ind w:right="-688"/>
              <w:jc w:val="both"/>
              <w:rPr>
                <w:rFonts w:cstheme="minorHAnsi"/>
              </w:rPr>
            </w:pPr>
            <w:r w:rsidRPr="00A63D60">
              <w:rPr>
                <w:rFonts w:cstheme="minorHAnsi"/>
              </w:rPr>
              <w:t xml:space="preserve">Staff behaviour and </w:t>
            </w:r>
            <w:r w:rsidR="007F565E" w:rsidRPr="00A63D60">
              <w:rPr>
                <w:rFonts w:cstheme="minorHAnsi"/>
              </w:rPr>
              <w:t>mal</w:t>
            </w:r>
            <w:r w:rsidRPr="00A63D60">
              <w:rPr>
                <w:rFonts w:cstheme="minorHAnsi"/>
              </w:rPr>
              <w:t>practice</w:t>
            </w:r>
          </w:p>
        </w:tc>
        <w:tc>
          <w:tcPr>
            <w:tcW w:w="6266" w:type="dxa"/>
          </w:tcPr>
          <w:p w14:paraId="62080710" w14:textId="77777777" w:rsidR="00BA151B" w:rsidRPr="00A63D60" w:rsidRDefault="00BA151B" w:rsidP="00BA151B">
            <w:pPr>
              <w:tabs>
                <w:tab w:val="left" w:pos="0"/>
              </w:tabs>
              <w:ind w:right="-688"/>
              <w:jc w:val="both"/>
              <w:rPr>
                <w:rFonts w:cstheme="minorHAnsi"/>
              </w:rPr>
            </w:pPr>
            <w:r w:rsidRPr="00A63D60">
              <w:rPr>
                <w:rFonts w:cstheme="minorHAnsi"/>
              </w:rPr>
              <w:t>Code of Behaviour, Code of Practice for staff</w:t>
            </w:r>
          </w:p>
        </w:tc>
      </w:tr>
      <w:tr w:rsidR="00BA151B" w:rsidRPr="00A63D60" w14:paraId="1AD22CE1" w14:textId="77777777" w:rsidTr="00BA151B">
        <w:tc>
          <w:tcPr>
            <w:tcW w:w="4791" w:type="dxa"/>
          </w:tcPr>
          <w:p w14:paraId="5495D6E7"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of bullying of a child by a </w:t>
            </w:r>
          </w:p>
          <w:p w14:paraId="13624B0A" w14:textId="77777777" w:rsidR="00BA151B" w:rsidRPr="00A63D60" w:rsidRDefault="00BA151B" w:rsidP="00BA151B">
            <w:pPr>
              <w:tabs>
                <w:tab w:val="left" w:pos="0"/>
              </w:tabs>
              <w:ind w:right="-688"/>
              <w:jc w:val="both"/>
              <w:rPr>
                <w:rFonts w:cstheme="minorHAnsi"/>
              </w:rPr>
            </w:pPr>
            <w:r w:rsidRPr="00A63D60">
              <w:rPr>
                <w:rFonts w:cstheme="minorHAnsi"/>
              </w:rPr>
              <w:t>member of staff/volunteer/peer;</w:t>
            </w:r>
          </w:p>
        </w:tc>
        <w:tc>
          <w:tcPr>
            <w:tcW w:w="6266" w:type="dxa"/>
          </w:tcPr>
          <w:p w14:paraId="3CE5806C" w14:textId="77777777" w:rsidR="00BA151B" w:rsidRPr="00A63D60" w:rsidRDefault="00BA151B" w:rsidP="00BA151B">
            <w:pPr>
              <w:tabs>
                <w:tab w:val="left" w:pos="0"/>
              </w:tabs>
              <w:ind w:right="-688"/>
              <w:jc w:val="both"/>
              <w:rPr>
                <w:rFonts w:cstheme="minorHAnsi"/>
              </w:rPr>
            </w:pPr>
            <w:r w:rsidRPr="00A63D60">
              <w:rPr>
                <w:rFonts w:cstheme="minorHAnsi"/>
              </w:rPr>
              <w:t>Anti-bullying policy; Positive behaviour management policy;</w:t>
            </w:r>
          </w:p>
          <w:p w14:paraId="4B7C7524" w14:textId="77777777" w:rsidR="00BA151B" w:rsidRPr="00A63D60" w:rsidRDefault="00BA151B" w:rsidP="00BA151B">
            <w:pPr>
              <w:tabs>
                <w:tab w:val="left" w:pos="0"/>
              </w:tabs>
              <w:ind w:right="-688"/>
              <w:jc w:val="both"/>
              <w:rPr>
                <w:rFonts w:cstheme="minorHAnsi"/>
              </w:rPr>
            </w:pPr>
            <w:r w:rsidRPr="00A63D60">
              <w:rPr>
                <w:rFonts w:cstheme="minorHAnsi"/>
              </w:rPr>
              <w:t xml:space="preserve">Child protection policy; Use of Internet, Photographic and </w:t>
            </w:r>
          </w:p>
          <w:p w14:paraId="00A6D1FB" w14:textId="77777777" w:rsidR="00BA151B" w:rsidRPr="00A63D60" w:rsidRDefault="00BA151B" w:rsidP="00BA151B">
            <w:pPr>
              <w:tabs>
                <w:tab w:val="left" w:pos="0"/>
              </w:tabs>
              <w:ind w:right="-688"/>
              <w:jc w:val="both"/>
              <w:rPr>
                <w:rFonts w:cstheme="minorHAnsi"/>
              </w:rPr>
            </w:pPr>
            <w:r w:rsidRPr="00A63D60">
              <w:rPr>
                <w:rFonts w:cstheme="minorHAnsi"/>
              </w:rPr>
              <w:t>Recording Devices Policy</w:t>
            </w:r>
            <w:r w:rsidR="007F565E" w:rsidRPr="00A63D60">
              <w:rPr>
                <w:rFonts w:cstheme="minorHAnsi"/>
              </w:rPr>
              <w:t>; Diversity, Equality and Inclusion Policy</w:t>
            </w:r>
          </w:p>
        </w:tc>
      </w:tr>
      <w:tr w:rsidR="00BA151B" w:rsidRPr="00A63D60" w14:paraId="49EE228E" w14:textId="77777777" w:rsidTr="00BA151B">
        <w:tc>
          <w:tcPr>
            <w:tcW w:w="4791" w:type="dxa"/>
          </w:tcPr>
          <w:p w14:paraId="0C106B0A"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(as defined in the CFA 2015) of </w:t>
            </w:r>
          </w:p>
          <w:p w14:paraId="6CE71F8E" w14:textId="77777777" w:rsidR="00BA151B" w:rsidRPr="00A63D60" w:rsidRDefault="00BA151B" w:rsidP="00BA151B">
            <w:pPr>
              <w:tabs>
                <w:tab w:val="left" w:pos="0"/>
              </w:tabs>
              <w:ind w:right="-688"/>
              <w:jc w:val="both"/>
              <w:rPr>
                <w:rFonts w:cstheme="minorHAnsi"/>
              </w:rPr>
            </w:pPr>
            <w:r w:rsidRPr="00A63D60">
              <w:rPr>
                <w:rFonts w:cstheme="minorHAnsi"/>
              </w:rPr>
              <w:t xml:space="preserve">a child through the use of unauthorised </w:t>
            </w:r>
          </w:p>
          <w:p w14:paraId="79B286A0" w14:textId="77777777" w:rsidR="00BA151B" w:rsidRPr="00A63D60" w:rsidRDefault="00BA151B" w:rsidP="00BA151B">
            <w:pPr>
              <w:tabs>
                <w:tab w:val="left" w:pos="0"/>
              </w:tabs>
              <w:ind w:right="-688"/>
              <w:jc w:val="both"/>
              <w:rPr>
                <w:rFonts w:cstheme="minorHAnsi"/>
              </w:rPr>
            </w:pPr>
            <w:r w:rsidRPr="00A63D60">
              <w:rPr>
                <w:rFonts w:cstheme="minorHAnsi"/>
              </w:rPr>
              <w:t>photography;</w:t>
            </w:r>
          </w:p>
        </w:tc>
        <w:tc>
          <w:tcPr>
            <w:tcW w:w="6266" w:type="dxa"/>
          </w:tcPr>
          <w:p w14:paraId="50E3B045" w14:textId="77777777" w:rsidR="00BA151B" w:rsidRPr="00A63D60" w:rsidRDefault="00BA151B" w:rsidP="00BA151B">
            <w:pPr>
              <w:tabs>
                <w:tab w:val="left" w:pos="0"/>
              </w:tabs>
              <w:ind w:right="-688"/>
              <w:jc w:val="both"/>
              <w:rPr>
                <w:rFonts w:cstheme="minorHAnsi"/>
              </w:rPr>
            </w:pPr>
            <w:r w:rsidRPr="00A63D60">
              <w:rPr>
                <w:rFonts w:cstheme="minorHAnsi"/>
              </w:rPr>
              <w:t>Use of Internet, Photographic and Recording Devices Policy</w:t>
            </w:r>
          </w:p>
        </w:tc>
      </w:tr>
      <w:tr w:rsidR="00BA151B" w:rsidRPr="00A63D60" w14:paraId="2DCD0639" w14:textId="77777777" w:rsidTr="00BA151B">
        <w:tc>
          <w:tcPr>
            <w:tcW w:w="4791" w:type="dxa"/>
          </w:tcPr>
          <w:p w14:paraId="4FB0731B"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(as defined in the CFA 2015) </w:t>
            </w:r>
          </w:p>
          <w:p w14:paraId="3F3CC4A0" w14:textId="77777777" w:rsidR="00BA151B" w:rsidRPr="00A63D60" w:rsidRDefault="00BA151B" w:rsidP="00BA151B">
            <w:pPr>
              <w:tabs>
                <w:tab w:val="left" w:pos="0"/>
              </w:tabs>
              <w:ind w:right="-688"/>
              <w:jc w:val="both"/>
              <w:rPr>
                <w:rFonts w:cstheme="minorHAnsi"/>
              </w:rPr>
            </w:pPr>
            <w:r w:rsidRPr="00A63D60">
              <w:rPr>
                <w:rFonts w:cstheme="minorHAnsi"/>
              </w:rPr>
              <w:t>of a child through social media/internet use;</w:t>
            </w:r>
          </w:p>
        </w:tc>
        <w:tc>
          <w:tcPr>
            <w:tcW w:w="6266" w:type="dxa"/>
          </w:tcPr>
          <w:p w14:paraId="19500498" w14:textId="77777777" w:rsidR="00BA151B" w:rsidRPr="00A63D60" w:rsidRDefault="00BA151B" w:rsidP="00BA151B">
            <w:pPr>
              <w:tabs>
                <w:tab w:val="left" w:pos="0"/>
              </w:tabs>
              <w:ind w:right="-688"/>
              <w:jc w:val="both"/>
              <w:rPr>
                <w:rFonts w:cstheme="minorHAnsi"/>
              </w:rPr>
            </w:pPr>
            <w:r w:rsidRPr="00A63D60">
              <w:rPr>
                <w:rFonts w:cstheme="minorHAnsi"/>
              </w:rPr>
              <w:t>Use of Internet, Photographic and Recording Devices Policy</w:t>
            </w:r>
          </w:p>
        </w:tc>
      </w:tr>
      <w:tr w:rsidR="00BA151B" w:rsidRPr="00A63D60" w14:paraId="55445BDB" w14:textId="77777777" w:rsidTr="00BA151B">
        <w:tc>
          <w:tcPr>
            <w:tcW w:w="4791" w:type="dxa"/>
          </w:tcPr>
          <w:p w14:paraId="2D748BBB" w14:textId="77777777" w:rsidR="00BA151B" w:rsidRPr="00A63D60" w:rsidRDefault="00BA151B" w:rsidP="00BA151B">
            <w:pPr>
              <w:tabs>
                <w:tab w:val="left" w:pos="0"/>
              </w:tabs>
              <w:ind w:right="-688"/>
              <w:jc w:val="both"/>
              <w:rPr>
                <w:rFonts w:cstheme="minorHAnsi"/>
              </w:rPr>
            </w:pPr>
            <w:r w:rsidRPr="00A63D60">
              <w:rPr>
                <w:rFonts w:cstheme="minorHAnsi"/>
              </w:rPr>
              <w:t xml:space="preserve">Risk of harm to a child due to a failure of </w:t>
            </w:r>
          </w:p>
          <w:p w14:paraId="6B21424C" w14:textId="77777777" w:rsidR="00BA151B" w:rsidRPr="00A63D60" w:rsidRDefault="00BA151B" w:rsidP="00BA151B">
            <w:pPr>
              <w:tabs>
                <w:tab w:val="left" w:pos="0"/>
              </w:tabs>
              <w:ind w:right="-688"/>
              <w:jc w:val="both"/>
              <w:rPr>
                <w:rFonts w:cstheme="minorHAnsi"/>
              </w:rPr>
            </w:pPr>
            <w:r w:rsidRPr="00A63D60">
              <w:rPr>
                <w:rFonts w:cstheme="minorHAnsi"/>
              </w:rPr>
              <w:t xml:space="preserve">recognition of abuse or to report suspicions or </w:t>
            </w:r>
          </w:p>
          <w:p w14:paraId="75F954BE" w14:textId="77777777" w:rsidR="00BA151B" w:rsidRPr="00A63D60" w:rsidRDefault="00BA151B" w:rsidP="00BA151B">
            <w:pPr>
              <w:tabs>
                <w:tab w:val="left" w:pos="0"/>
              </w:tabs>
              <w:ind w:right="-688"/>
              <w:jc w:val="both"/>
              <w:rPr>
                <w:rFonts w:cstheme="minorHAnsi"/>
              </w:rPr>
            </w:pPr>
            <w:r w:rsidRPr="00A63D60">
              <w:rPr>
                <w:rFonts w:cstheme="minorHAnsi"/>
              </w:rPr>
              <w:t xml:space="preserve">allegations of abuse to </w:t>
            </w:r>
            <w:proofErr w:type="spellStart"/>
            <w:r w:rsidRPr="00A63D60">
              <w:rPr>
                <w:rFonts w:cstheme="minorHAnsi"/>
              </w:rPr>
              <w:t>Tusla</w:t>
            </w:r>
            <w:proofErr w:type="spellEnd"/>
            <w:r w:rsidRPr="00A63D60">
              <w:rPr>
                <w:rFonts w:cstheme="minorHAnsi"/>
              </w:rPr>
              <w:t>.</w:t>
            </w:r>
          </w:p>
        </w:tc>
        <w:tc>
          <w:tcPr>
            <w:tcW w:w="6266" w:type="dxa"/>
          </w:tcPr>
          <w:p w14:paraId="7934F608" w14:textId="77777777" w:rsidR="007F565E" w:rsidRPr="00A63D60" w:rsidRDefault="007F565E" w:rsidP="00BA151B">
            <w:pPr>
              <w:tabs>
                <w:tab w:val="left" w:pos="0"/>
              </w:tabs>
              <w:ind w:right="-688"/>
              <w:jc w:val="both"/>
              <w:rPr>
                <w:rFonts w:cstheme="minorHAnsi"/>
              </w:rPr>
            </w:pPr>
            <w:r w:rsidRPr="00A63D60">
              <w:rPr>
                <w:rFonts w:cstheme="minorHAnsi"/>
              </w:rPr>
              <w:t xml:space="preserve">Child Protection Policy; Training in Always Children First </w:t>
            </w:r>
            <w:proofErr w:type="spellStart"/>
            <w:r w:rsidRPr="00A63D60">
              <w:rPr>
                <w:rFonts w:cstheme="minorHAnsi"/>
              </w:rPr>
              <w:t>Tusla’s</w:t>
            </w:r>
            <w:proofErr w:type="spellEnd"/>
            <w:r w:rsidRPr="00A63D60">
              <w:rPr>
                <w:rFonts w:cstheme="minorHAnsi"/>
              </w:rPr>
              <w:t xml:space="preserve"> </w:t>
            </w:r>
          </w:p>
          <w:p w14:paraId="7FCF783B" w14:textId="77777777" w:rsidR="00BA151B" w:rsidRPr="00A63D60" w:rsidRDefault="007F565E" w:rsidP="00BA151B">
            <w:pPr>
              <w:tabs>
                <w:tab w:val="left" w:pos="0"/>
              </w:tabs>
              <w:ind w:right="-688"/>
              <w:jc w:val="both"/>
              <w:rPr>
                <w:rFonts w:cstheme="minorHAnsi"/>
              </w:rPr>
            </w:pPr>
            <w:r w:rsidRPr="00A63D60">
              <w:rPr>
                <w:rFonts w:cstheme="minorHAnsi"/>
              </w:rPr>
              <w:t>e-learning</w:t>
            </w:r>
          </w:p>
        </w:tc>
      </w:tr>
    </w:tbl>
    <w:p w14:paraId="3A84B41B" w14:textId="77777777" w:rsidR="00E4223C" w:rsidRPr="00A63D60" w:rsidRDefault="00E4223C" w:rsidP="00E4223C">
      <w:pPr>
        <w:spacing w:before="100" w:beforeAutospacing="1" w:after="100" w:afterAutospacing="1" w:line="360" w:lineRule="auto"/>
        <w:rPr>
          <w:rFonts w:eastAsia="Times New Roman" w:cstheme="minorHAnsi"/>
          <w:lang w:eastAsia="en-IE"/>
        </w:rPr>
      </w:pPr>
    </w:p>
    <w:p w14:paraId="0FFE3798" w14:textId="77777777" w:rsidR="00E4223C" w:rsidRPr="00560191" w:rsidRDefault="00E4223C" w:rsidP="00E4223C">
      <w:pPr>
        <w:rPr>
          <w:b/>
        </w:rPr>
      </w:pPr>
      <w:r w:rsidRPr="00560191">
        <w:rPr>
          <w:b/>
        </w:rPr>
        <w:t>1.1 Child Protection and Welfare Policy Statement</w:t>
      </w:r>
    </w:p>
    <w:p w14:paraId="26A77625" w14:textId="77777777" w:rsidR="00E4223C" w:rsidRDefault="00E4223C" w:rsidP="00E4223C"/>
    <w:p w14:paraId="016C3E90" w14:textId="77777777" w:rsidR="00E4223C" w:rsidRDefault="00E4223C" w:rsidP="00E4223C">
      <w:pPr>
        <w:pStyle w:val="NoSpacing"/>
      </w:pPr>
      <w:r>
        <w:t xml:space="preserve">At the Willow Tree Children’s </w:t>
      </w:r>
      <w:proofErr w:type="gramStart"/>
      <w:r>
        <w:t>Centre  we</w:t>
      </w:r>
      <w:proofErr w:type="gramEnd"/>
      <w:r>
        <w:t xml:space="preserve"> are committed to safeguarding the children in our care and to providing a safe environment in which they can play, learn and develop. </w:t>
      </w:r>
    </w:p>
    <w:p w14:paraId="30A8DAFA" w14:textId="77777777" w:rsidR="00E4223C" w:rsidRDefault="00E4223C" w:rsidP="00E4223C">
      <w:pPr>
        <w:pStyle w:val="NoSpacing"/>
      </w:pPr>
    </w:p>
    <w:p w14:paraId="58E5794B" w14:textId="77777777" w:rsidR="00E4223C" w:rsidRDefault="00E4223C" w:rsidP="00E4223C">
      <w:pPr>
        <w:pStyle w:val="NoSpacing"/>
      </w:pPr>
      <w:r>
        <w:t>We are committed to child centred practice in all our work with children and full compliance with Children First and Our Duty to Care.</w:t>
      </w:r>
    </w:p>
    <w:p w14:paraId="766B1ABB" w14:textId="77777777" w:rsidR="00E4223C" w:rsidRDefault="00E4223C" w:rsidP="00E4223C">
      <w:pPr>
        <w:pStyle w:val="NoSpacing"/>
      </w:pPr>
    </w:p>
    <w:p w14:paraId="05ED706C" w14:textId="77777777" w:rsidR="00E4223C" w:rsidRDefault="00E4223C" w:rsidP="00E4223C">
      <w:pPr>
        <w:pStyle w:val="NoSpacing"/>
      </w:pPr>
      <w:r>
        <w:t>We recognise the right of children to be protected from harm, treated with respect, listened to and have their views taken into consideration in matters that affect them.</w:t>
      </w:r>
    </w:p>
    <w:p w14:paraId="00FE95B6" w14:textId="77777777" w:rsidR="00560191" w:rsidRDefault="00560191" w:rsidP="00E4223C">
      <w:pPr>
        <w:pStyle w:val="NoSpacing"/>
      </w:pPr>
    </w:p>
    <w:p w14:paraId="41C21C9E" w14:textId="77777777" w:rsidR="00560191" w:rsidRDefault="00560191" w:rsidP="00E4223C">
      <w:pPr>
        <w:pStyle w:val="NoSpacing"/>
      </w:pPr>
    </w:p>
    <w:p w14:paraId="4ED0A766" w14:textId="77777777" w:rsidR="00560191" w:rsidRPr="00560191" w:rsidRDefault="00560191" w:rsidP="00560191">
      <w:pPr>
        <w:tabs>
          <w:tab w:val="left" w:pos="0"/>
        </w:tabs>
        <w:spacing w:after="0" w:line="360" w:lineRule="auto"/>
        <w:ind w:right="-688"/>
        <w:jc w:val="both"/>
        <w:rPr>
          <w:rFonts w:cstheme="minorHAnsi"/>
        </w:rPr>
      </w:pPr>
      <w:r>
        <w:t xml:space="preserve">Management, staff, volunteers and students in this service recognise that the welfare of children is paramount. </w:t>
      </w:r>
      <w:r w:rsidRPr="00560191">
        <w:rPr>
          <w:rFonts w:cstheme="minorHAnsi"/>
        </w:rPr>
        <w:t xml:space="preserve">As required by the </w:t>
      </w:r>
      <w:r w:rsidRPr="00560191">
        <w:rPr>
          <w:rFonts w:cstheme="minorHAnsi"/>
          <w:i/>
        </w:rPr>
        <w:t>Children First Act 2015</w:t>
      </w:r>
      <w:r w:rsidRPr="00560191">
        <w:rPr>
          <w:rFonts w:cstheme="minorHAnsi"/>
        </w:rPr>
        <w:t xml:space="preserve"> and </w:t>
      </w:r>
      <w:r w:rsidRPr="00560191">
        <w:rPr>
          <w:rFonts w:cstheme="minorHAnsi"/>
          <w:i/>
        </w:rPr>
        <w:t>Children First National Guidance for Protection and Welfare of Children</w:t>
      </w:r>
      <w:r w:rsidRPr="00560191">
        <w:rPr>
          <w:rFonts w:cstheme="minorHAnsi"/>
        </w:rPr>
        <w:t>, 2017 the following safeguarding policies/procedures/measures are in place</w:t>
      </w:r>
    </w:p>
    <w:p w14:paraId="35B2DCBB" w14:textId="77777777" w:rsidR="00E4223C" w:rsidRDefault="00E4223C" w:rsidP="00E4223C">
      <w:pPr>
        <w:pStyle w:val="NoSpacing"/>
      </w:pPr>
      <w:r>
        <w:t>and our service will endeavour to safeguard children by:</w:t>
      </w:r>
    </w:p>
    <w:p w14:paraId="29CAC242" w14:textId="77777777" w:rsidR="00560191" w:rsidRDefault="00560191" w:rsidP="00E4223C">
      <w:pPr>
        <w:pStyle w:val="NoSpacing"/>
      </w:pPr>
    </w:p>
    <w:p w14:paraId="628B2D06" w14:textId="77777777" w:rsidR="00E4223C" w:rsidRDefault="00E4223C" w:rsidP="00E4223C">
      <w:pPr>
        <w:pStyle w:val="NoSpacing"/>
      </w:pPr>
    </w:p>
    <w:p w14:paraId="104B3139" w14:textId="77777777" w:rsidR="00E4223C" w:rsidRDefault="00E4223C" w:rsidP="00E4223C">
      <w:pPr>
        <w:pStyle w:val="NoSpacing"/>
        <w:numPr>
          <w:ilvl w:val="0"/>
          <w:numId w:val="5"/>
        </w:numPr>
      </w:pPr>
      <w:r>
        <w:t xml:space="preserve">Having procedures to recognise, respond to and report concerns about children’s </w:t>
      </w:r>
    </w:p>
    <w:p w14:paraId="2FAC1CB8" w14:textId="77777777" w:rsidR="00E4223C" w:rsidRDefault="00E4223C" w:rsidP="00E4223C">
      <w:pPr>
        <w:pStyle w:val="NoSpacing"/>
      </w:pPr>
      <w:r>
        <w:t xml:space="preserve">               protection and welfare</w:t>
      </w:r>
    </w:p>
    <w:p w14:paraId="78D67D7B" w14:textId="77777777" w:rsidR="00E4223C" w:rsidRDefault="00E4223C" w:rsidP="00E4223C">
      <w:pPr>
        <w:pStyle w:val="NoSpacing"/>
      </w:pPr>
    </w:p>
    <w:p w14:paraId="5798D231" w14:textId="77777777" w:rsidR="00E4223C" w:rsidRDefault="00E4223C" w:rsidP="00E4223C">
      <w:pPr>
        <w:pStyle w:val="NoSpacing"/>
        <w:numPr>
          <w:ilvl w:val="0"/>
          <w:numId w:val="5"/>
        </w:numPr>
      </w:pPr>
      <w:r>
        <w:t>Having a confidentiality policy</w:t>
      </w:r>
    </w:p>
    <w:p w14:paraId="1CC47B0B" w14:textId="77777777" w:rsidR="00E4223C" w:rsidRDefault="00E4223C" w:rsidP="00E4223C">
      <w:pPr>
        <w:pStyle w:val="NoSpacing"/>
      </w:pPr>
    </w:p>
    <w:p w14:paraId="38B11549" w14:textId="77777777" w:rsidR="00E4223C" w:rsidRDefault="00E4223C" w:rsidP="00E4223C">
      <w:pPr>
        <w:pStyle w:val="NoSpacing"/>
        <w:numPr>
          <w:ilvl w:val="0"/>
          <w:numId w:val="5"/>
        </w:numPr>
      </w:pPr>
      <w:r>
        <w:t>Having a code of behaviour for management, employees, students and volunteers</w:t>
      </w:r>
    </w:p>
    <w:p w14:paraId="7C8A6583" w14:textId="77777777" w:rsidR="00E4223C" w:rsidRDefault="00E4223C" w:rsidP="00E4223C">
      <w:pPr>
        <w:pStyle w:val="NoSpacing"/>
      </w:pPr>
    </w:p>
    <w:p w14:paraId="6465442E" w14:textId="77777777" w:rsidR="00E115F3" w:rsidRDefault="00E4223C" w:rsidP="00E115F3">
      <w:pPr>
        <w:pStyle w:val="NoSpacing"/>
        <w:numPr>
          <w:ilvl w:val="0"/>
          <w:numId w:val="5"/>
        </w:numPr>
      </w:pPr>
      <w:r>
        <w:t xml:space="preserve">Having a safe recruitment </w:t>
      </w:r>
      <w:r w:rsidR="00E115F3">
        <w:t xml:space="preserve">and vetting </w:t>
      </w:r>
      <w:r>
        <w:t>procedure</w:t>
      </w:r>
    </w:p>
    <w:p w14:paraId="1BF580A4" w14:textId="77777777" w:rsidR="00E115F3" w:rsidRDefault="00E115F3" w:rsidP="00E115F3">
      <w:pPr>
        <w:pStyle w:val="ListParagraph"/>
      </w:pPr>
    </w:p>
    <w:p w14:paraId="3454C495" w14:textId="77777777" w:rsidR="00E115F3" w:rsidRPr="00E115F3" w:rsidRDefault="00E115F3" w:rsidP="00E115F3">
      <w:pPr>
        <w:pStyle w:val="NoSpacing"/>
        <w:numPr>
          <w:ilvl w:val="0"/>
          <w:numId w:val="5"/>
        </w:numPr>
      </w:pPr>
      <w:r>
        <w:t xml:space="preserve">Having an </w:t>
      </w:r>
      <w:r w:rsidRPr="00E115F3">
        <w:rPr>
          <w:rFonts w:eastAsia="Times New Roman" w:cstheme="minorHAnsi"/>
          <w:lang w:eastAsia="en-IE"/>
        </w:rPr>
        <w:t>Induction Policy (which includes procedures to inform new staff about the Child Safeguarding Statement and accompanying safeguarding policies and procedures)</w:t>
      </w:r>
    </w:p>
    <w:p w14:paraId="33065A07" w14:textId="77777777" w:rsidR="00E4223C" w:rsidRDefault="00E4223C" w:rsidP="00E115F3">
      <w:pPr>
        <w:pStyle w:val="NoSpacing"/>
        <w:ind w:left="720"/>
      </w:pPr>
    </w:p>
    <w:p w14:paraId="15B8867A" w14:textId="77777777" w:rsidR="00E4223C" w:rsidRDefault="00E4223C" w:rsidP="00E4223C">
      <w:pPr>
        <w:pStyle w:val="NoSpacing"/>
        <w:numPr>
          <w:ilvl w:val="0"/>
          <w:numId w:val="5"/>
        </w:numPr>
      </w:pPr>
      <w:r>
        <w:t>Having procedures for managing/supervising employees, students and volunteers</w:t>
      </w:r>
    </w:p>
    <w:p w14:paraId="630BB82E" w14:textId="77777777" w:rsidR="00E4223C" w:rsidRDefault="00E4223C" w:rsidP="00E4223C">
      <w:pPr>
        <w:pStyle w:val="NoSpacing"/>
      </w:pPr>
    </w:p>
    <w:p w14:paraId="53A5AFF3" w14:textId="77777777" w:rsidR="00E4223C" w:rsidRDefault="00E4223C" w:rsidP="00E4223C">
      <w:pPr>
        <w:pStyle w:val="NoSpacing"/>
        <w:numPr>
          <w:ilvl w:val="0"/>
          <w:numId w:val="5"/>
        </w:numPr>
      </w:pPr>
      <w:r>
        <w:t>Having a procedure to respond to accidents and incidents</w:t>
      </w:r>
    </w:p>
    <w:p w14:paraId="165BE50E" w14:textId="77777777" w:rsidR="00E4223C" w:rsidRDefault="00E4223C" w:rsidP="00E4223C">
      <w:pPr>
        <w:pStyle w:val="NoSpacing"/>
      </w:pPr>
    </w:p>
    <w:p w14:paraId="5E6F1384" w14:textId="77777777" w:rsidR="00E4223C" w:rsidRDefault="00E4223C" w:rsidP="00E4223C">
      <w:pPr>
        <w:pStyle w:val="NoSpacing"/>
        <w:numPr>
          <w:ilvl w:val="0"/>
          <w:numId w:val="5"/>
        </w:numPr>
      </w:pPr>
      <w:r>
        <w:t>Having a procedure to respond to complaints</w:t>
      </w:r>
    </w:p>
    <w:p w14:paraId="664C8917" w14:textId="77777777" w:rsidR="00435FAE" w:rsidRDefault="00435FAE" w:rsidP="00435FAE">
      <w:pPr>
        <w:pStyle w:val="ListParagraph"/>
      </w:pPr>
    </w:p>
    <w:p w14:paraId="213424E7" w14:textId="77777777" w:rsidR="00435FAE" w:rsidRDefault="00435FAE" w:rsidP="00E4223C">
      <w:pPr>
        <w:pStyle w:val="NoSpacing"/>
        <w:numPr>
          <w:ilvl w:val="0"/>
          <w:numId w:val="5"/>
        </w:numPr>
      </w:pPr>
      <w:r>
        <w:t>Having policies for managing outings, accidents and incidents and social media and internet safety</w:t>
      </w:r>
    </w:p>
    <w:p w14:paraId="68787AD2" w14:textId="77777777" w:rsidR="00E4223C" w:rsidRDefault="00E4223C" w:rsidP="00E4223C">
      <w:pPr>
        <w:pStyle w:val="NoSpacing"/>
      </w:pPr>
    </w:p>
    <w:p w14:paraId="710CC060" w14:textId="77777777" w:rsidR="00E4223C" w:rsidRDefault="00E4223C" w:rsidP="00E4223C">
      <w:pPr>
        <w:pStyle w:val="NoSpacing"/>
        <w:numPr>
          <w:ilvl w:val="0"/>
          <w:numId w:val="5"/>
        </w:numPr>
      </w:pPr>
      <w:r>
        <w:t>Having procedures to respond to allegations of abuse and neglect against staff members.</w:t>
      </w:r>
    </w:p>
    <w:p w14:paraId="113D06E8" w14:textId="77777777" w:rsidR="00560191" w:rsidRDefault="00560191" w:rsidP="00560191">
      <w:pPr>
        <w:pStyle w:val="ListParagraph"/>
      </w:pPr>
    </w:p>
    <w:p w14:paraId="6D3EB8A3" w14:textId="77777777" w:rsidR="00E4223C" w:rsidRPr="00435FAE" w:rsidRDefault="00560191" w:rsidP="00E4223C">
      <w:pPr>
        <w:pStyle w:val="ListParagraph"/>
        <w:numPr>
          <w:ilvl w:val="0"/>
          <w:numId w:val="5"/>
        </w:numPr>
        <w:spacing w:before="100" w:beforeAutospacing="1" w:after="100" w:afterAutospacing="1" w:line="360" w:lineRule="auto"/>
        <w:rPr>
          <w:rFonts w:eastAsia="Times New Roman" w:cstheme="minorHAnsi"/>
          <w:lang w:eastAsia="en-IE"/>
        </w:rPr>
      </w:pPr>
      <w:r>
        <w:rPr>
          <w:rFonts w:eastAsia="Times New Roman" w:cstheme="minorHAnsi"/>
          <w:lang w:eastAsia="en-IE"/>
        </w:rPr>
        <w:t>M</w:t>
      </w:r>
      <w:r w:rsidRPr="00560191">
        <w:rPr>
          <w:rFonts w:eastAsia="Times New Roman" w:cstheme="minorHAnsi"/>
          <w:lang w:eastAsia="en-IE"/>
        </w:rPr>
        <w:t>aintain</w:t>
      </w:r>
      <w:r>
        <w:rPr>
          <w:rFonts w:eastAsia="Times New Roman" w:cstheme="minorHAnsi"/>
          <w:lang w:eastAsia="en-IE"/>
        </w:rPr>
        <w:t>ing</w:t>
      </w:r>
      <w:r w:rsidRPr="00560191">
        <w:rPr>
          <w:rFonts w:eastAsia="Times New Roman" w:cstheme="minorHAnsi"/>
          <w:lang w:eastAsia="en-IE"/>
        </w:rPr>
        <w:t xml:space="preserve"> a list of mandated persons under the Children First Act, 2015</w:t>
      </w:r>
    </w:p>
    <w:p w14:paraId="1A3E3490" w14:textId="77777777" w:rsidR="00E4223C" w:rsidRDefault="00E4223C" w:rsidP="00E4223C">
      <w:pPr>
        <w:pStyle w:val="NoSpacing"/>
      </w:pPr>
    </w:p>
    <w:p w14:paraId="5F7328CA" w14:textId="77777777" w:rsidR="00E4223C" w:rsidRDefault="00E4223C" w:rsidP="00E4223C">
      <w:pPr>
        <w:pStyle w:val="NoSpacing"/>
      </w:pPr>
      <w:r>
        <w:t xml:space="preserve">As part of the policy the Willow Tree Children’s Centre </w:t>
      </w:r>
      <w:proofErr w:type="gramStart"/>
      <w:r>
        <w:t>will :</w:t>
      </w:r>
      <w:proofErr w:type="gramEnd"/>
      <w:r>
        <w:t xml:space="preserve"> </w:t>
      </w:r>
    </w:p>
    <w:p w14:paraId="5FF0BB3A" w14:textId="77777777" w:rsidR="00E4223C" w:rsidRDefault="00E4223C" w:rsidP="00E4223C">
      <w:pPr>
        <w:pStyle w:val="NoSpacing"/>
      </w:pPr>
    </w:p>
    <w:p w14:paraId="314B84DA" w14:textId="77777777" w:rsidR="00E4223C" w:rsidRPr="00A166DF" w:rsidRDefault="00E4223C" w:rsidP="00E4223C">
      <w:pPr>
        <w:pStyle w:val="NoSpacing"/>
        <w:numPr>
          <w:ilvl w:val="0"/>
          <w:numId w:val="7"/>
        </w:numPr>
      </w:pPr>
      <w:r w:rsidRPr="00A166DF">
        <w:t xml:space="preserve">Appoint both a Designated Liaison Person for dealing with child protection concerns and </w:t>
      </w:r>
    </w:p>
    <w:p w14:paraId="39345E6F" w14:textId="77777777" w:rsidR="00E4223C" w:rsidRPr="00A166DF" w:rsidRDefault="00E4223C" w:rsidP="00E115F3">
      <w:pPr>
        <w:pStyle w:val="NoSpacing"/>
        <w:ind w:firstLine="360"/>
      </w:pPr>
      <w:r w:rsidRPr="00A166DF">
        <w:t>a Deputy</w:t>
      </w:r>
    </w:p>
    <w:p w14:paraId="2917ADDB" w14:textId="77777777" w:rsidR="00E4223C" w:rsidRPr="00A166DF" w:rsidRDefault="00E4223C" w:rsidP="00E4223C">
      <w:pPr>
        <w:pStyle w:val="NoSpacing"/>
        <w:numPr>
          <w:ilvl w:val="0"/>
          <w:numId w:val="7"/>
        </w:numPr>
      </w:pPr>
      <w:r w:rsidRPr="00A166DF">
        <w:t>Provide induction training on the Child Protection and Welfare Policy</w:t>
      </w:r>
      <w:r w:rsidR="00E115F3">
        <w:t xml:space="preserve"> and Children First </w:t>
      </w:r>
      <w:proofErr w:type="spellStart"/>
      <w:r w:rsidR="00E115F3">
        <w:t>Elearning</w:t>
      </w:r>
      <w:proofErr w:type="spellEnd"/>
      <w:r w:rsidR="00E115F3">
        <w:t xml:space="preserve"> (to be completed on a yearly basis)</w:t>
      </w:r>
      <w:r w:rsidRPr="00A166DF">
        <w:t xml:space="preserve"> to all staff, volunteers, students and members of the board of management</w:t>
      </w:r>
    </w:p>
    <w:p w14:paraId="0C7562C2" w14:textId="77777777" w:rsidR="00E4223C" w:rsidRDefault="00E4223C" w:rsidP="00E4223C">
      <w:pPr>
        <w:pStyle w:val="NoSpacing"/>
        <w:numPr>
          <w:ilvl w:val="0"/>
          <w:numId w:val="7"/>
        </w:numPr>
      </w:pPr>
      <w:r w:rsidRPr="00A166DF">
        <w:t>Ensure that staff attend child protection training as appropriate</w:t>
      </w:r>
    </w:p>
    <w:p w14:paraId="0E5A68CC" w14:textId="77777777" w:rsidR="00E4223C" w:rsidRDefault="00E4223C" w:rsidP="00E4223C">
      <w:pPr>
        <w:pStyle w:val="NoSpacing"/>
        <w:numPr>
          <w:ilvl w:val="0"/>
          <w:numId w:val="6"/>
        </w:numPr>
      </w:pPr>
      <w:r>
        <w:t>Provide supervision and support for staff and volunteers in contact with children</w:t>
      </w:r>
    </w:p>
    <w:p w14:paraId="3D73160D" w14:textId="77777777" w:rsidR="00E4223C" w:rsidRDefault="00E4223C" w:rsidP="00E4223C">
      <w:pPr>
        <w:pStyle w:val="NoSpacing"/>
        <w:numPr>
          <w:ilvl w:val="0"/>
          <w:numId w:val="6"/>
        </w:numPr>
      </w:pPr>
      <w:r>
        <w:t xml:space="preserve">Share information about the Child Protection and Welfare Policy with families and </w:t>
      </w:r>
    </w:p>
    <w:p w14:paraId="0321D68E" w14:textId="77777777" w:rsidR="00E4223C" w:rsidRDefault="00E4223C" w:rsidP="00E4223C">
      <w:pPr>
        <w:pStyle w:val="NoSpacing"/>
        <w:ind w:left="720"/>
      </w:pPr>
      <w:r>
        <w:t>Children</w:t>
      </w:r>
    </w:p>
    <w:p w14:paraId="4430B34B" w14:textId="77777777" w:rsidR="00E4223C" w:rsidRDefault="00E4223C" w:rsidP="00E4223C">
      <w:pPr>
        <w:pStyle w:val="NoSpacing"/>
        <w:numPr>
          <w:ilvl w:val="0"/>
          <w:numId w:val="6"/>
        </w:numPr>
      </w:pPr>
      <w:r>
        <w:t>This policy will be shared with parents on enrolment with our service</w:t>
      </w:r>
    </w:p>
    <w:p w14:paraId="1B5B1673" w14:textId="77777777" w:rsidR="00E4223C" w:rsidRDefault="00E4223C" w:rsidP="00E4223C">
      <w:pPr>
        <w:pStyle w:val="NoSpacing"/>
        <w:numPr>
          <w:ilvl w:val="0"/>
          <w:numId w:val="6"/>
        </w:numPr>
      </w:pPr>
      <w:r>
        <w:t xml:space="preserve">This policy will be reviewed each time an incident is reported or every 2 years if that is sooner, by the </w:t>
      </w:r>
      <w:proofErr w:type="spellStart"/>
      <w:r>
        <w:t>Blennerville</w:t>
      </w:r>
      <w:proofErr w:type="spellEnd"/>
      <w:r>
        <w:t xml:space="preserve"> </w:t>
      </w:r>
      <w:proofErr w:type="spellStart"/>
      <w:r>
        <w:t>Communty</w:t>
      </w:r>
      <w:proofErr w:type="spellEnd"/>
      <w:r>
        <w:t xml:space="preserve"> Playschool Staff and </w:t>
      </w:r>
      <w:proofErr w:type="spellStart"/>
      <w:r>
        <w:t>amendents</w:t>
      </w:r>
      <w:proofErr w:type="spellEnd"/>
      <w:r>
        <w:t xml:space="preserve"> if appropriate issued to all staff and families.</w:t>
      </w:r>
    </w:p>
    <w:p w14:paraId="1078E7DD" w14:textId="77777777" w:rsidR="00E4223C" w:rsidRDefault="00E4223C" w:rsidP="00E4223C">
      <w:pPr>
        <w:pStyle w:val="NoSpacing"/>
        <w:numPr>
          <w:ilvl w:val="0"/>
          <w:numId w:val="6"/>
        </w:numPr>
      </w:pPr>
      <w:r>
        <w:t>Work and cooperate with the relevant statutory agencies as required.</w:t>
      </w:r>
    </w:p>
    <w:p w14:paraId="0963B19A" w14:textId="77777777" w:rsidR="00E4223C" w:rsidRDefault="00E4223C" w:rsidP="00E4223C">
      <w:pPr>
        <w:pStyle w:val="NoSpacing"/>
      </w:pPr>
    </w:p>
    <w:p w14:paraId="50A109C8" w14:textId="77777777" w:rsidR="00E4223C" w:rsidRPr="00A166DF" w:rsidRDefault="00E4223C" w:rsidP="00E4223C">
      <w:pPr>
        <w:pStyle w:val="NoSpacing"/>
        <w:rPr>
          <w:b/>
        </w:rPr>
      </w:pPr>
      <w:r w:rsidRPr="00A166DF">
        <w:rPr>
          <w:b/>
        </w:rPr>
        <w:t>1.2 Overall Responsibility of all Employees, Board Members, Volunteers and Students</w:t>
      </w:r>
    </w:p>
    <w:p w14:paraId="4D011745" w14:textId="77777777" w:rsidR="00E4223C" w:rsidRDefault="00E4223C" w:rsidP="00E4223C">
      <w:pPr>
        <w:pStyle w:val="NoSpacing"/>
      </w:pPr>
    </w:p>
    <w:p w14:paraId="3DE69532" w14:textId="77777777" w:rsidR="00E4223C" w:rsidRPr="00A166DF" w:rsidRDefault="00E4223C" w:rsidP="00E4223C">
      <w:pPr>
        <w:pStyle w:val="NoSpacing"/>
      </w:pPr>
      <w:r w:rsidRPr="00A166DF">
        <w:t xml:space="preserve">Although the Designated Liaison Person (see section 2) has a lead on issues relating to the </w:t>
      </w:r>
    </w:p>
    <w:p w14:paraId="51F684EA" w14:textId="77777777" w:rsidR="00E4223C" w:rsidRPr="00A166DF" w:rsidRDefault="00E4223C" w:rsidP="00E4223C">
      <w:pPr>
        <w:pStyle w:val="NoSpacing"/>
      </w:pPr>
      <w:r w:rsidRPr="00A166DF">
        <w:t xml:space="preserve">protection and welfare of children, it is the responsibility of all service personnel to ensure </w:t>
      </w:r>
    </w:p>
    <w:p w14:paraId="7955F878" w14:textId="77777777" w:rsidR="00E4223C" w:rsidRPr="00A166DF" w:rsidRDefault="00E4223C" w:rsidP="00E4223C">
      <w:pPr>
        <w:pStyle w:val="NoSpacing"/>
      </w:pPr>
      <w:r w:rsidRPr="00A166DF">
        <w:t xml:space="preserve">the safety, protection and well-being of children in the care of the service.  All staff, </w:t>
      </w:r>
    </w:p>
    <w:p w14:paraId="722A1046" w14:textId="77777777" w:rsidR="00E4223C" w:rsidRPr="00A166DF" w:rsidRDefault="00E4223C" w:rsidP="00E4223C">
      <w:pPr>
        <w:pStyle w:val="NoSpacing"/>
      </w:pPr>
      <w:r w:rsidRPr="00A166DF">
        <w:t xml:space="preserve">management, </w:t>
      </w:r>
      <w:proofErr w:type="gramStart"/>
      <w:r>
        <w:t xml:space="preserve">students </w:t>
      </w:r>
      <w:r w:rsidRPr="00A166DF">
        <w:t xml:space="preserve"> and</w:t>
      </w:r>
      <w:proofErr w:type="gramEnd"/>
      <w:r w:rsidRPr="00A166DF">
        <w:t xml:space="preserve"> volunteers are required to read, understand </w:t>
      </w:r>
    </w:p>
    <w:p w14:paraId="52BF30DC" w14:textId="77777777" w:rsidR="00E4223C" w:rsidRPr="00A166DF" w:rsidRDefault="00E4223C" w:rsidP="00E4223C">
      <w:pPr>
        <w:pStyle w:val="NoSpacing"/>
      </w:pPr>
      <w:r w:rsidRPr="00A166DF">
        <w:t xml:space="preserve">and sign off on the Child Protection and Welfare Policy.  It is expected that if staff, </w:t>
      </w:r>
    </w:p>
    <w:p w14:paraId="0BC24343" w14:textId="77777777" w:rsidR="00E4223C" w:rsidRPr="00A166DF" w:rsidRDefault="00E4223C" w:rsidP="00E4223C">
      <w:pPr>
        <w:pStyle w:val="NoSpacing"/>
      </w:pPr>
      <w:r w:rsidRPr="00A166DF">
        <w:t xml:space="preserve">or volunteers have any questions about the policy or its implementation they </w:t>
      </w:r>
    </w:p>
    <w:p w14:paraId="369B24ED" w14:textId="77777777" w:rsidR="00E4223C" w:rsidRPr="00A166DF" w:rsidRDefault="00E4223C" w:rsidP="00E4223C">
      <w:pPr>
        <w:pStyle w:val="NoSpacing"/>
      </w:pPr>
      <w:r w:rsidRPr="00A166DF">
        <w:t>speak with the Designated Liaison Person.</w:t>
      </w:r>
    </w:p>
    <w:p w14:paraId="78E46BCA" w14:textId="77777777" w:rsidR="00E4223C" w:rsidRPr="00A166DF" w:rsidRDefault="00E4223C" w:rsidP="00E4223C">
      <w:pPr>
        <w:pStyle w:val="NoSpacing"/>
      </w:pPr>
    </w:p>
    <w:p w14:paraId="6E082076" w14:textId="77777777" w:rsidR="00E4223C" w:rsidRPr="00A166DF" w:rsidRDefault="00E4223C" w:rsidP="00E4223C">
      <w:pPr>
        <w:pStyle w:val="NoSpacing"/>
      </w:pPr>
      <w:r>
        <w:t xml:space="preserve"> We will ensure that all personnel:</w:t>
      </w:r>
    </w:p>
    <w:p w14:paraId="48D24747" w14:textId="77777777" w:rsidR="00E4223C" w:rsidRPr="00A166DF" w:rsidRDefault="00E4223C" w:rsidP="00E4223C">
      <w:pPr>
        <w:pStyle w:val="NoSpacing"/>
        <w:numPr>
          <w:ilvl w:val="0"/>
          <w:numId w:val="6"/>
        </w:numPr>
      </w:pPr>
      <w:r w:rsidRPr="00A166DF">
        <w:t xml:space="preserve">Are aware of their responsibilities and their obligations under Children First </w:t>
      </w:r>
    </w:p>
    <w:p w14:paraId="460544BC" w14:textId="77777777" w:rsidR="00E4223C" w:rsidRPr="00A166DF" w:rsidRDefault="00E4223C" w:rsidP="00E4223C">
      <w:pPr>
        <w:pStyle w:val="NoSpacing"/>
        <w:numPr>
          <w:ilvl w:val="0"/>
          <w:numId w:val="6"/>
        </w:numPr>
      </w:pPr>
      <w:r w:rsidRPr="00A166DF">
        <w:t xml:space="preserve">Are aware of their responsibilities for reporting concerns and/or incidents regarding the </w:t>
      </w:r>
    </w:p>
    <w:p w14:paraId="532AC73F" w14:textId="77777777" w:rsidR="00E4223C" w:rsidRPr="00A166DF" w:rsidRDefault="00E4223C" w:rsidP="00E4223C">
      <w:pPr>
        <w:pStyle w:val="NoSpacing"/>
      </w:pPr>
      <w:r>
        <w:t xml:space="preserve">              </w:t>
      </w:r>
      <w:r w:rsidRPr="00A166DF">
        <w:t>safety or well-being of children to the Designated Liaison Person</w:t>
      </w:r>
    </w:p>
    <w:p w14:paraId="2B2AABC2" w14:textId="77777777" w:rsidR="00E4223C" w:rsidRPr="00A166DF" w:rsidRDefault="00E4223C" w:rsidP="00E4223C">
      <w:pPr>
        <w:pStyle w:val="NoSpacing"/>
        <w:numPr>
          <w:ilvl w:val="0"/>
          <w:numId w:val="6"/>
        </w:numPr>
      </w:pPr>
      <w:r w:rsidRPr="00A166DF">
        <w:t>Attend child protection training as appropriate</w:t>
      </w:r>
    </w:p>
    <w:p w14:paraId="1F0BEC39" w14:textId="77777777" w:rsidR="00E4223C" w:rsidRPr="00A166DF" w:rsidRDefault="00E4223C" w:rsidP="00E4223C">
      <w:pPr>
        <w:pStyle w:val="NoSpacing"/>
        <w:numPr>
          <w:ilvl w:val="0"/>
          <w:numId w:val="6"/>
        </w:numPr>
      </w:pPr>
      <w:r w:rsidRPr="00A166DF">
        <w:t xml:space="preserve">This policy is applicable at all times when children are in the care of the service, including on </w:t>
      </w:r>
    </w:p>
    <w:p w14:paraId="277209C5" w14:textId="77777777" w:rsidR="00E4223C" w:rsidRDefault="00E4223C" w:rsidP="00E4223C">
      <w:pPr>
        <w:pStyle w:val="NoSpacing"/>
      </w:pPr>
      <w:r>
        <w:t xml:space="preserve">                day trips and outings.</w:t>
      </w:r>
    </w:p>
    <w:p w14:paraId="5CED93D8" w14:textId="77777777" w:rsidR="00E4223C" w:rsidRPr="00A166DF" w:rsidRDefault="00E4223C" w:rsidP="00E4223C">
      <w:pPr>
        <w:pStyle w:val="NoSpacing"/>
        <w:numPr>
          <w:ilvl w:val="0"/>
          <w:numId w:val="8"/>
        </w:numPr>
      </w:pPr>
      <w:r w:rsidRPr="00A166DF">
        <w:t>This policy must be observed by:</w:t>
      </w:r>
    </w:p>
    <w:p w14:paraId="214DB809" w14:textId="77777777" w:rsidR="00E4223C" w:rsidRDefault="00E4223C" w:rsidP="00E4223C">
      <w:pPr>
        <w:pStyle w:val="NoSpacing"/>
        <w:numPr>
          <w:ilvl w:val="0"/>
          <w:numId w:val="8"/>
        </w:numPr>
      </w:pPr>
      <w:r w:rsidRPr="000A0465">
        <w:t>Staff</w:t>
      </w:r>
      <w:r>
        <w:t xml:space="preserve">, Special Needs </w:t>
      </w:r>
      <w:proofErr w:type="gramStart"/>
      <w:r>
        <w:t>Assistants ;</w:t>
      </w:r>
      <w:proofErr w:type="gramEnd"/>
      <w:r>
        <w:t xml:space="preserve"> Students; Visitors  and Volunteers and Families enrolled at the Willow Tree Children’s Centre</w:t>
      </w:r>
      <w:r w:rsidRPr="00D44CBB">
        <w:t xml:space="preserve"> </w:t>
      </w:r>
      <w:r>
        <w:t>Where a Special Needs Assistant (SNA) attends a service with a child they are subject to the Child Protection &amp; Welfare Policy of the service. They may also be subject to their employer’s Child Protection &amp; Welfare Policy.  It is recommended that the SNA is provided with the same induction in relation to child protection and other staff members and volunteers.</w:t>
      </w:r>
    </w:p>
    <w:p w14:paraId="3D9A00B2" w14:textId="77777777" w:rsidR="00E4223C" w:rsidRPr="000A0465" w:rsidRDefault="00E4223C" w:rsidP="00E4223C">
      <w:pPr>
        <w:pStyle w:val="NoSpacing"/>
        <w:ind w:left="720"/>
      </w:pPr>
    </w:p>
    <w:p w14:paraId="581974D2" w14:textId="77777777" w:rsidR="00E4223C" w:rsidRPr="000A0465" w:rsidRDefault="00E4223C" w:rsidP="00E4223C">
      <w:pPr>
        <w:pStyle w:val="NoSpacing"/>
        <w:rPr>
          <w:b/>
        </w:rPr>
      </w:pPr>
    </w:p>
    <w:p w14:paraId="63A3730E" w14:textId="77777777" w:rsidR="00E4223C" w:rsidRDefault="00E4223C" w:rsidP="00E4223C">
      <w:pPr>
        <w:pStyle w:val="NoSpacing"/>
      </w:pPr>
      <w:r w:rsidRPr="000A0465">
        <w:rPr>
          <w:b/>
        </w:rPr>
        <w:t>1.3 Definition of a Child</w:t>
      </w:r>
    </w:p>
    <w:p w14:paraId="1081C6F7" w14:textId="77777777" w:rsidR="00E4223C" w:rsidRDefault="00E4223C" w:rsidP="00E4223C">
      <w:pPr>
        <w:pStyle w:val="NoSpacing"/>
      </w:pPr>
      <w:r>
        <w:t>For the purpose of this policy, a ‘child’ means anyone who is under 18 years of age.</w:t>
      </w:r>
    </w:p>
    <w:p w14:paraId="5DBAB444" w14:textId="77777777" w:rsidR="00E4223C" w:rsidRDefault="00E4223C" w:rsidP="00435FAE"/>
    <w:p w14:paraId="5EA279EE" w14:textId="77777777" w:rsidR="00E4223C" w:rsidRPr="00435FAE" w:rsidRDefault="00E4223C" w:rsidP="00E4223C">
      <w:pPr>
        <w:pStyle w:val="NoSpacing"/>
        <w:rPr>
          <w:b/>
        </w:rPr>
      </w:pPr>
      <w:r w:rsidRPr="00435FAE">
        <w:rPr>
          <w:b/>
        </w:rPr>
        <w:t xml:space="preserve">2. Role of the Designated Liaison Person </w:t>
      </w:r>
    </w:p>
    <w:p w14:paraId="1A2C8883" w14:textId="77777777" w:rsidR="00E4223C" w:rsidRDefault="00E4223C" w:rsidP="00E4223C">
      <w:pPr>
        <w:pStyle w:val="NoSpacing"/>
      </w:pPr>
    </w:p>
    <w:p w14:paraId="397DD664" w14:textId="77777777" w:rsidR="00E4223C" w:rsidRDefault="00E4223C" w:rsidP="00E4223C">
      <w:pPr>
        <w:pStyle w:val="NoSpacing"/>
      </w:pPr>
    </w:p>
    <w:p w14:paraId="2B969B23" w14:textId="77777777" w:rsidR="00E4223C" w:rsidRDefault="00E4223C" w:rsidP="00E4223C">
      <w:pPr>
        <w:pStyle w:val="NoSpacing"/>
      </w:pPr>
      <w:r>
        <w:t xml:space="preserve">2.1 Children First requires that every organisation providing services to children appoint a </w:t>
      </w:r>
    </w:p>
    <w:p w14:paraId="4BCA5B44" w14:textId="77777777" w:rsidR="00E4223C" w:rsidRDefault="00E4223C" w:rsidP="00E4223C">
      <w:pPr>
        <w:pStyle w:val="NoSpacing"/>
      </w:pPr>
      <w:r>
        <w:t xml:space="preserve">Designated Liaison Person (DLP) for reporting neglect or abuse. The DLP is responsible for </w:t>
      </w:r>
    </w:p>
    <w:p w14:paraId="2D1C1978" w14:textId="77777777" w:rsidR="00E4223C" w:rsidRDefault="00E4223C" w:rsidP="00E4223C">
      <w:pPr>
        <w:pStyle w:val="NoSpacing"/>
      </w:pPr>
      <w:r>
        <w:t xml:space="preserve">dealing with child protection and welfare concerns in accordance with Children First and Our </w:t>
      </w:r>
    </w:p>
    <w:p w14:paraId="2A09DB4D" w14:textId="77777777" w:rsidR="00E4223C" w:rsidRDefault="00E4223C" w:rsidP="00E4223C">
      <w:pPr>
        <w:pStyle w:val="NoSpacing"/>
      </w:pPr>
      <w:r>
        <w:t>Duty to Care.</w:t>
      </w:r>
    </w:p>
    <w:p w14:paraId="572ED01E" w14:textId="77777777" w:rsidR="00E4223C" w:rsidRDefault="00E4223C" w:rsidP="00E4223C">
      <w:pPr>
        <w:pStyle w:val="NoSpacing"/>
      </w:pPr>
      <w:r>
        <w:t>The Deputy DLP will be appointed by the manager to undertake the below duties when the DLP is on leave or is unavailable for a long period of time.</w:t>
      </w:r>
    </w:p>
    <w:p w14:paraId="39F3031D" w14:textId="77777777" w:rsidR="00E4223C" w:rsidRDefault="00E4223C" w:rsidP="00E4223C">
      <w:pPr>
        <w:pStyle w:val="NoSpacing"/>
      </w:pPr>
    </w:p>
    <w:p w14:paraId="3ACB3ECF" w14:textId="77777777" w:rsidR="00E4223C" w:rsidRDefault="00E4223C" w:rsidP="00E4223C">
      <w:pPr>
        <w:pStyle w:val="NoSpacing"/>
      </w:pPr>
      <w:r>
        <w:t>Designated Liaison Person                                      Laura MacKenna</w:t>
      </w:r>
    </w:p>
    <w:p w14:paraId="22356BC9" w14:textId="77777777" w:rsidR="00E4223C" w:rsidRDefault="00E4223C" w:rsidP="00E4223C">
      <w:pPr>
        <w:pStyle w:val="NoSpacing"/>
      </w:pPr>
      <w:r>
        <w:t>Deputy Designated Liaison Person                        Lisa Clifton</w:t>
      </w:r>
    </w:p>
    <w:p w14:paraId="7674B6AA" w14:textId="77777777" w:rsidR="00A63D60" w:rsidRPr="00A63D60" w:rsidRDefault="00A63D60" w:rsidP="00A63D60">
      <w:pPr>
        <w:tabs>
          <w:tab w:val="left" w:pos="0"/>
        </w:tabs>
        <w:ind w:right="-454"/>
        <w:jc w:val="both"/>
        <w:rPr>
          <w:rFonts w:cstheme="minorHAnsi"/>
          <w:sz w:val="20"/>
          <w:szCs w:val="20"/>
        </w:rPr>
      </w:pPr>
      <w:r w:rsidRPr="00A63D60">
        <w:rPr>
          <w:rFonts w:cstheme="minorHAnsi"/>
          <w:sz w:val="20"/>
          <w:szCs w:val="20"/>
        </w:rPr>
        <w:t>Deputy Designated Liaison Person 2</w:t>
      </w:r>
      <w:r w:rsidRPr="00A63D60">
        <w:rPr>
          <w:rFonts w:cstheme="minorHAnsi"/>
          <w:sz w:val="20"/>
          <w:szCs w:val="20"/>
        </w:rPr>
        <w:tab/>
        <w:t xml:space="preserve">            Danielle Berry</w:t>
      </w:r>
    </w:p>
    <w:p w14:paraId="76907DE2" w14:textId="77777777" w:rsidR="00E4223C" w:rsidRDefault="00E4223C" w:rsidP="00E4223C">
      <w:pPr>
        <w:pStyle w:val="NoSpacing"/>
      </w:pPr>
      <w:r>
        <w:t>Director     / Emergency contact                           Jessica Hastings</w:t>
      </w:r>
    </w:p>
    <w:p w14:paraId="203A371F" w14:textId="77777777" w:rsidR="00E4223C" w:rsidRDefault="00E4223C" w:rsidP="00E4223C">
      <w:pPr>
        <w:pStyle w:val="NoSpacing"/>
      </w:pPr>
    </w:p>
    <w:p w14:paraId="74616904" w14:textId="77777777" w:rsidR="00E4223C" w:rsidRDefault="00E4223C" w:rsidP="00E4223C">
      <w:pPr>
        <w:pStyle w:val="NoSpacing"/>
      </w:pPr>
    </w:p>
    <w:p w14:paraId="5806A69A" w14:textId="77777777" w:rsidR="00E4223C" w:rsidRPr="000A0465" w:rsidRDefault="00E4223C" w:rsidP="00E4223C">
      <w:pPr>
        <w:pStyle w:val="NoSpacing"/>
        <w:rPr>
          <w:b/>
        </w:rPr>
      </w:pPr>
      <w:r w:rsidRPr="000A0465">
        <w:rPr>
          <w:b/>
        </w:rPr>
        <w:t>The Role of the DLP is to:</w:t>
      </w:r>
    </w:p>
    <w:p w14:paraId="12324E5F" w14:textId="77777777" w:rsidR="00E4223C" w:rsidRDefault="00E4223C" w:rsidP="00E4223C">
      <w:pPr>
        <w:pStyle w:val="NoSpacing"/>
      </w:pPr>
    </w:p>
    <w:p w14:paraId="2EF53F9F" w14:textId="77777777" w:rsidR="00E4223C" w:rsidRDefault="00E4223C" w:rsidP="00E4223C">
      <w:pPr>
        <w:pStyle w:val="NoSpacing"/>
        <w:numPr>
          <w:ilvl w:val="0"/>
          <w:numId w:val="8"/>
        </w:numPr>
      </w:pPr>
      <w:r>
        <w:t>Provide information and advice on child protection and welfare concerns and issues to the staff of the service</w:t>
      </w:r>
    </w:p>
    <w:p w14:paraId="11967794" w14:textId="77777777" w:rsidR="00E4223C" w:rsidRDefault="00E4223C" w:rsidP="00E4223C">
      <w:pPr>
        <w:pStyle w:val="NoSpacing"/>
        <w:numPr>
          <w:ilvl w:val="0"/>
          <w:numId w:val="8"/>
        </w:numPr>
      </w:pPr>
      <w:r>
        <w:t>Be accessible to all staff</w:t>
      </w:r>
    </w:p>
    <w:p w14:paraId="547620D0" w14:textId="77777777" w:rsidR="00E4223C" w:rsidRDefault="00E4223C" w:rsidP="00E4223C">
      <w:pPr>
        <w:pStyle w:val="NoSpacing"/>
        <w:numPr>
          <w:ilvl w:val="0"/>
          <w:numId w:val="8"/>
        </w:numPr>
      </w:pPr>
      <w:r>
        <w:t>Ensure that they are knowledgeable about child protection and welfare and that they undertake any training considered necessary to keep updated on new developments</w:t>
      </w:r>
    </w:p>
    <w:p w14:paraId="52D5A04E" w14:textId="77777777" w:rsidR="00E4223C" w:rsidRDefault="00E4223C" w:rsidP="00E4223C">
      <w:pPr>
        <w:pStyle w:val="NoSpacing"/>
        <w:numPr>
          <w:ilvl w:val="0"/>
          <w:numId w:val="8"/>
        </w:numPr>
      </w:pPr>
      <w:r>
        <w:t>Ensure that the Child Protection and Welfare Policy and procedures of the service are followed.</w:t>
      </w:r>
    </w:p>
    <w:p w14:paraId="6873BAE2" w14:textId="77777777" w:rsidR="00E4223C" w:rsidRDefault="00E4223C" w:rsidP="00E4223C">
      <w:pPr>
        <w:pStyle w:val="NoSpacing"/>
        <w:numPr>
          <w:ilvl w:val="0"/>
          <w:numId w:val="8"/>
        </w:numPr>
      </w:pPr>
      <w:r>
        <w:t xml:space="preserve">Be responsible for reporting concerns about the protection and welfare of children to </w:t>
      </w:r>
    </w:p>
    <w:p w14:paraId="3AD5552E" w14:textId="77777777" w:rsidR="00E4223C" w:rsidRDefault="00E4223C" w:rsidP="00E4223C">
      <w:pPr>
        <w:pStyle w:val="NoSpacing"/>
      </w:pPr>
      <w:r>
        <w:t xml:space="preserve">        TUSLA – Child &amp; Family Agency or to </w:t>
      </w:r>
      <w:proofErr w:type="gramStart"/>
      <w:r>
        <w:t>An</w:t>
      </w:r>
      <w:proofErr w:type="gramEnd"/>
      <w:r>
        <w:t xml:space="preserve"> Garda Síochána</w:t>
      </w:r>
    </w:p>
    <w:p w14:paraId="2531A0D3" w14:textId="77777777" w:rsidR="00E4223C" w:rsidRDefault="00E4223C" w:rsidP="00E4223C">
      <w:pPr>
        <w:pStyle w:val="NoSpacing"/>
        <w:numPr>
          <w:ilvl w:val="0"/>
          <w:numId w:val="9"/>
        </w:numPr>
      </w:pPr>
      <w:r>
        <w:t xml:space="preserve">Ensure that appropriate information is included in the report to the Child &amp; Family </w:t>
      </w:r>
    </w:p>
    <w:p w14:paraId="7BF393B1" w14:textId="77777777" w:rsidR="00E4223C" w:rsidRDefault="00E4223C" w:rsidP="00E4223C">
      <w:pPr>
        <w:pStyle w:val="NoSpacing"/>
      </w:pPr>
      <w:r>
        <w:t xml:space="preserve">       Agency and that the reported is submitted in writing (under confidential cover) using the </w:t>
      </w:r>
    </w:p>
    <w:p w14:paraId="4A75F3B9" w14:textId="77777777" w:rsidR="00E4223C" w:rsidRDefault="00E4223C" w:rsidP="00E4223C">
      <w:pPr>
        <w:pStyle w:val="NoSpacing"/>
      </w:pPr>
      <w:r>
        <w:t xml:space="preserve">        Standard Report form (see Appendix (</w:t>
      </w:r>
      <w:proofErr w:type="spellStart"/>
      <w:r>
        <w:t>i</w:t>
      </w:r>
      <w:proofErr w:type="spellEnd"/>
      <w:r>
        <w:t>)).</w:t>
      </w:r>
    </w:p>
    <w:p w14:paraId="2A13D4F4" w14:textId="77777777" w:rsidR="00E4223C" w:rsidRDefault="00E4223C" w:rsidP="00E4223C">
      <w:pPr>
        <w:pStyle w:val="NoSpacing"/>
        <w:numPr>
          <w:ilvl w:val="0"/>
          <w:numId w:val="9"/>
        </w:numPr>
      </w:pPr>
      <w:r>
        <w:t xml:space="preserve">Liaise with the Child &amp; Family Agency, </w:t>
      </w:r>
      <w:proofErr w:type="gramStart"/>
      <w:r>
        <w:t>An</w:t>
      </w:r>
      <w:proofErr w:type="gramEnd"/>
      <w:r>
        <w:t xml:space="preserve"> Garda Síochána and other agencies as appropriate</w:t>
      </w:r>
    </w:p>
    <w:p w14:paraId="55DD58D3" w14:textId="77777777" w:rsidR="00E4223C" w:rsidRDefault="00E4223C" w:rsidP="00E4223C">
      <w:pPr>
        <w:pStyle w:val="NoSpacing"/>
        <w:numPr>
          <w:ilvl w:val="0"/>
          <w:numId w:val="9"/>
        </w:numPr>
      </w:pPr>
      <w:r>
        <w:t xml:space="preserve">Keep relevant people within the organisation informed of relevant issues, whilst </w:t>
      </w:r>
    </w:p>
    <w:p w14:paraId="27A57BBB" w14:textId="77777777" w:rsidR="00E4223C" w:rsidRDefault="00E4223C" w:rsidP="00E4223C">
      <w:pPr>
        <w:pStyle w:val="NoSpacing"/>
        <w:ind w:left="720"/>
      </w:pPr>
      <w:r>
        <w:t>maintaining confidentiality</w:t>
      </w:r>
    </w:p>
    <w:p w14:paraId="1288900D" w14:textId="77777777" w:rsidR="00E4223C" w:rsidRDefault="00E4223C" w:rsidP="00E4223C">
      <w:pPr>
        <w:pStyle w:val="NoSpacing"/>
        <w:numPr>
          <w:ilvl w:val="0"/>
          <w:numId w:val="9"/>
        </w:numPr>
      </w:pPr>
      <w:r>
        <w:t xml:space="preserve">Ensure that an individual case record is maintained of the action taken by the service, </w:t>
      </w:r>
    </w:p>
    <w:p w14:paraId="1C0AF168" w14:textId="77777777" w:rsidR="00E4223C" w:rsidRDefault="00E4223C" w:rsidP="00E4223C">
      <w:pPr>
        <w:pStyle w:val="NoSpacing"/>
      </w:pPr>
      <w:r>
        <w:t xml:space="preserve">              the liaison with other agencies and the outcome</w:t>
      </w:r>
    </w:p>
    <w:p w14:paraId="6ADBDC79" w14:textId="77777777" w:rsidR="00E4223C" w:rsidRDefault="00E4223C" w:rsidP="00E4223C">
      <w:pPr>
        <w:pStyle w:val="NoSpacing"/>
        <w:numPr>
          <w:ilvl w:val="0"/>
          <w:numId w:val="9"/>
        </w:numPr>
      </w:pPr>
      <w:r>
        <w:t xml:space="preserve">Advise the organisation of child protection training needs </w:t>
      </w:r>
    </w:p>
    <w:p w14:paraId="0FA608EB" w14:textId="77777777" w:rsidR="00E4223C" w:rsidRDefault="00E4223C" w:rsidP="00E4223C">
      <w:pPr>
        <w:pStyle w:val="NoSpacing"/>
        <w:numPr>
          <w:ilvl w:val="0"/>
          <w:numId w:val="9"/>
        </w:numPr>
      </w:pPr>
      <w:r>
        <w:t>Maintain a central log or record of all child protection and welfare concerns in the service</w:t>
      </w:r>
    </w:p>
    <w:p w14:paraId="6FB0D5B1" w14:textId="77777777" w:rsidR="00E4223C" w:rsidRDefault="00E4223C" w:rsidP="00E4223C">
      <w:r>
        <w:br w:type="page"/>
      </w:r>
    </w:p>
    <w:p w14:paraId="6E02DB96" w14:textId="77777777" w:rsidR="00E4223C" w:rsidRDefault="00E4223C" w:rsidP="00E4223C">
      <w:pPr>
        <w:pStyle w:val="NoSpacing"/>
      </w:pPr>
    </w:p>
    <w:p w14:paraId="7EAF0618" w14:textId="77777777" w:rsidR="00E4223C" w:rsidRPr="000A0465" w:rsidRDefault="00E4223C" w:rsidP="00E4223C">
      <w:pPr>
        <w:pStyle w:val="NoSpacing"/>
        <w:rPr>
          <w:b/>
        </w:rPr>
      </w:pPr>
      <w:r w:rsidRPr="000A0465">
        <w:rPr>
          <w:b/>
        </w:rPr>
        <w:t xml:space="preserve">3. Recognizing, Responding and Reporting Concerns about a Child’s Welfare or Possible </w:t>
      </w:r>
    </w:p>
    <w:p w14:paraId="1B89C99F" w14:textId="77777777" w:rsidR="00E4223C" w:rsidRPr="000A0465" w:rsidRDefault="00E4223C" w:rsidP="00E4223C">
      <w:pPr>
        <w:pStyle w:val="NoSpacing"/>
        <w:rPr>
          <w:b/>
        </w:rPr>
      </w:pPr>
    </w:p>
    <w:p w14:paraId="100898D4" w14:textId="77777777" w:rsidR="00E4223C" w:rsidRPr="000A0465" w:rsidRDefault="00E4223C" w:rsidP="00E4223C">
      <w:pPr>
        <w:pStyle w:val="NoSpacing"/>
        <w:rPr>
          <w:b/>
        </w:rPr>
      </w:pPr>
      <w:r>
        <w:rPr>
          <w:b/>
        </w:rPr>
        <w:t xml:space="preserve">Abuse </w:t>
      </w:r>
    </w:p>
    <w:p w14:paraId="34DBBC1B" w14:textId="77777777" w:rsidR="00E4223C" w:rsidRDefault="00E4223C" w:rsidP="00E4223C">
      <w:pPr>
        <w:pStyle w:val="NoSpacing"/>
      </w:pPr>
      <w:r>
        <w:t xml:space="preserve">3.1 Recognising Concerns </w:t>
      </w:r>
    </w:p>
    <w:p w14:paraId="6CCC2F66" w14:textId="77777777" w:rsidR="00E4223C" w:rsidRDefault="00E4223C" w:rsidP="00E4223C">
      <w:pPr>
        <w:pStyle w:val="NoSpacing"/>
      </w:pPr>
    </w:p>
    <w:p w14:paraId="704342DB" w14:textId="77777777" w:rsidR="00E4223C" w:rsidRPr="000A0465" w:rsidRDefault="00E4223C" w:rsidP="00E4223C">
      <w:pPr>
        <w:pStyle w:val="NoSpacing"/>
        <w:numPr>
          <w:ilvl w:val="0"/>
          <w:numId w:val="9"/>
        </w:numPr>
      </w:pPr>
      <w:r w:rsidRPr="000A0465">
        <w:t xml:space="preserve">Staff and/or volunteers may at times be concerned about the general welfare and </w:t>
      </w:r>
    </w:p>
    <w:p w14:paraId="5F68AD7D" w14:textId="77777777" w:rsidR="00E4223C" w:rsidRPr="000A0465" w:rsidRDefault="00E4223C" w:rsidP="00E4223C">
      <w:pPr>
        <w:pStyle w:val="NoSpacing"/>
      </w:pPr>
      <w:r>
        <w:t xml:space="preserve">              </w:t>
      </w:r>
      <w:r w:rsidRPr="000A0465">
        <w:t>development of children they work with and they can discuss any concerns with the</w:t>
      </w:r>
      <w:r>
        <w:t xml:space="preserve">ir                 </w:t>
      </w:r>
      <w:r w:rsidRPr="000A0465">
        <w:t xml:space="preserve">manager and/or Designated Liaison Person at any time. </w:t>
      </w:r>
    </w:p>
    <w:p w14:paraId="4DD47DD5" w14:textId="77777777" w:rsidR="00E4223C" w:rsidRPr="000A0465" w:rsidRDefault="00E4223C" w:rsidP="00E4223C">
      <w:pPr>
        <w:pStyle w:val="NoSpacing"/>
      </w:pPr>
    </w:p>
    <w:p w14:paraId="6BEC4405" w14:textId="77777777" w:rsidR="00E4223C" w:rsidRPr="000A0465" w:rsidRDefault="00E4223C" w:rsidP="00E4223C">
      <w:pPr>
        <w:pStyle w:val="NoSpacing"/>
        <w:numPr>
          <w:ilvl w:val="0"/>
          <w:numId w:val="10"/>
        </w:numPr>
      </w:pPr>
      <w:r w:rsidRPr="000A0465">
        <w:t xml:space="preserve">All staff and volunteers should be familiar with the definitions of abuse as outlined in </w:t>
      </w:r>
    </w:p>
    <w:p w14:paraId="61FA6661" w14:textId="77777777" w:rsidR="00E4223C" w:rsidRPr="000A0465" w:rsidRDefault="00E4223C" w:rsidP="00E4223C">
      <w:pPr>
        <w:pStyle w:val="NoSpacing"/>
      </w:pPr>
      <w:r>
        <w:t xml:space="preserve">          </w:t>
      </w:r>
      <w:r w:rsidRPr="000A0465">
        <w:t xml:space="preserve">Children First (see Appendix (ii)) and the signs and symptoms of abuse (see Appendix </w:t>
      </w:r>
    </w:p>
    <w:p w14:paraId="5E368D19" w14:textId="77777777" w:rsidR="00E4223C" w:rsidRPr="000A0465" w:rsidRDefault="00E4223C" w:rsidP="00E4223C">
      <w:pPr>
        <w:pStyle w:val="NoSpacing"/>
      </w:pPr>
      <w:r>
        <w:t xml:space="preserve">           </w:t>
      </w:r>
      <w:r w:rsidRPr="000A0465">
        <w:t>(iii)).</w:t>
      </w:r>
    </w:p>
    <w:p w14:paraId="6DCFED91" w14:textId="77777777" w:rsidR="00E4223C" w:rsidRPr="000A0465" w:rsidRDefault="00E4223C" w:rsidP="00E4223C">
      <w:pPr>
        <w:pStyle w:val="NoSpacing"/>
      </w:pPr>
    </w:p>
    <w:p w14:paraId="5CD9CCAF" w14:textId="77777777" w:rsidR="00E4223C" w:rsidRPr="000A0465" w:rsidRDefault="00E4223C" w:rsidP="00E4223C">
      <w:pPr>
        <w:pStyle w:val="NoSpacing"/>
      </w:pPr>
      <w:r w:rsidRPr="000A0465">
        <w:t xml:space="preserve">In accordance with Children First: </w:t>
      </w:r>
    </w:p>
    <w:p w14:paraId="2A8E3CE7" w14:textId="77777777" w:rsidR="00E4223C" w:rsidRPr="000A0465" w:rsidRDefault="00E4223C" w:rsidP="00E4223C">
      <w:pPr>
        <w:pStyle w:val="NoSpacing"/>
      </w:pPr>
    </w:p>
    <w:p w14:paraId="2DC32FE7" w14:textId="77777777" w:rsidR="00E4223C" w:rsidRPr="000A0465" w:rsidRDefault="00E4223C" w:rsidP="00E4223C">
      <w:pPr>
        <w:pStyle w:val="NoSpacing"/>
        <w:numPr>
          <w:ilvl w:val="0"/>
          <w:numId w:val="10"/>
        </w:numPr>
      </w:pPr>
      <w:r w:rsidRPr="000A0465">
        <w:t xml:space="preserve">Everyone must be alert to the possibility that children with whom they are in </w:t>
      </w:r>
    </w:p>
    <w:p w14:paraId="34117D6C" w14:textId="77777777" w:rsidR="00E4223C" w:rsidRPr="000A0465" w:rsidRDefault="00E4223C" w:rsidP="00E4223C">
      <w:pPr>
        <w:pStyle w:val="NoSpacing"/>
      </w:pPr>
      <w:r>
        <w:t xml:space="preserve">        </w:t>
      </w:r>
      <w:r w:rsidRPr="000A0465">
        <w:t>contact may be su</w:t>
      </w:r>
      <w:r>
        <w:t xml:space="preserve">ffering from abuse or neglect. </w:t>
      </w:r>
    </w:p>
    <w:p w14:paraId="1E055D2C" w14:textId="77777777" w:rsidR="00E4223C" w:rsidRPr="000A0465" w:rsidRDefault="00E4223C" w:rsidP="00E4223C">
      <w:pPr>
        <w:pStyle w:val="NoSpacing"/>
        <w:numPr>
          <w:ilvl w:val="0"/>
          <w:numId w:val="10"/>
        </w:numPr>
      </w:pPr>
      <w:r w:rsidRPr="000A0465">
        <w:t xml:space="preserve">The Children and Family Agency should always be informed when a person has </w:t>
      </w:r>
    </w:p>
    <w:p w14:paraId="4ED418A8" w14:textId="77777777" w:rsidR="00E4223C" w:rsidRPr="000A0465" w:rsidRDefault="00E4223C" w:rsidP="00E4223C">
      <w:pPr>
        <w:pStyle w:val="NoSpacing"/>
      </w:pPr>
      <w:r w:rsidRPr="000A0465">
        <w:t>reasonable grounds for concern that a child may have b</w:t>
      </w:r>
      <w:r>
        <w:t xml:space="preserve">een, is being or is at risk of </w:t>
      </w:r>
    </w:p>
    <w:p w14:paraId="39C2BD4C" w14:textId="77777777" w:rsidR="00E4223C" w:rsidRPr="000A0465" w:rsidRDefault="00E4223C" w:rsidP="00E4223C">
      <w:pPr>
        <w:pStyle w:val="NoSpacing"/>
      </w:pPr>
      <w:r w:rsidRPr="000A0465">
        <w:t>being abused or neglected. Child protection c</w:t>
      </w:r>
      <w:r>
        <w:t xml:space="preserve">oncerns should be supported by </w:t>
      </w:r>
    </w:p>
    <w:p w14:paraId="7EE4E565" w14:textId="77777777" w:rsidR="00E4223C" w:rsidRPr="000A0465" w:rsidRDefault="00E4223C" w:rsidP="00E4223C">
      <w:pPr>
        <w:pStyle w:val="NoSpacing"/>
      </w:pPr>
      <w:r w:rsidRPr="000A0465">
        <w:t>evidence that indicates the possibility of abuse or neglect.</w:t>
      </w:r>
    </w:p>
    <w:p w14:paraId="2E415D43" w14:textId="77777777" w:rsidR="00E4223C" w:rsidRPr="000A0465" w:rsidRDefault="00E4223C" w:rsidP="00E4223C">
      <w:pPr>
        <w:pStyle w:val="NoSpacing"/>
      </w:pPr>
    </w:p>
    <w:p w14:paraId="1CA399B3" w14:textId="77777777" w:rsidR="00E4223C" w:rsidRPr="000A0465" w:rsidRDefault="00E4223C" w:rsidP="00E4223C">
      <w:pPr>
        <w:pStyle w:val="NoSpacing"/>
        <w:numPr>
          <w:ilvl w:val="0"/>
          <w:numId w:val="10"/>
        </w:numPr>
      </w:pPr>
      <w:r w:rsidRPr="000A0465">
        <w:t xml:space="preserve">A concern about a potential risk to children posed by a specific person, even if the </w:t>
      </w:r>
    </w:p>
    <w:p w14:paraId="4B4C3102" w14:textId="77777777" w:rsidR="00E4223C" w:rsidRPr="000A0465" w:rsidRDefault="00E4223C" w:rsidP="00E4223C">
      <w:pPr>
        <w:pStyle w:val="NoSpacing"/>
      </w:pPr>
      <w:r w:rsidRPr="000A0465">
        <w:t>children are unidentifiable, should also be commun</w:t>
      </w:r>
      <w:r>
        <w:t xml:space="preserve">icated to the Child and Family </w:t>
      </w:r>
      <w:r w:rsidRPr="000A0465">
        <w:t>Agency.</w:t>
      </w:r>
    </w:p>
    <w:p w14:paraId="4500F06B" w14:textId="77777777" w:rsidR="00E4223C" w:rsidRPr="000A0465" w:rsidRDefault="00E4223C" w:rsidP="00E4223C">
      <w:pPr>
        <w:pStyle w:val="NoSpacing"/>
      </w:pPr>
    </w:p>
    <w:p w14:paraId="501418C7" w14:textId="77777777" w:rsidR="00E4223C" w:rsidRPr="000A0465" w:rsidRDefault="00E4223C" w:rsidP="00E4223C">
      <w:pPr>
        <w:pStyle w:val="NoSpacing"/>
        <w:rPr>
          <w:b/>
        </w:rPr>
      </w:pPr>
      <w:r w:rsidRPr="000A0465">
        <w:rPr>
          <w:b/>
        </w:rPr>
        <w:t>The guiding principles in regard to reporting</w:t>
      </w:r>
      <w:r>
        <w:rPr>
          <w:b/>
        </w:rPr>
        <w:t xml:space="preserve"> child abuse or neglect may be </w:t>
      </w:r>
      <w:r w:rsidRPr="000A0465">
        <w:rPr>
          <w:b/>
        </w:rPr>
        <w:t>summarised as follows:</w:t>
      </w:r>
    </w:p>
    <w:p w14:paraId="2E077751" w14:textId="77777777" w:rsidR="00E4223C" w:rsidRPr="000A0465" w:rsidRDefault="00E4223C" w:rsidP="00E4223C">
      <w:pPr>
        <w:pStyle w:val="NoSpacing"/>
      </w:pPr>
    </w:p>
    <w:p w14:paraId="6F791CEA" w14:textId="77777777" w:rsidR="00E4223C" w:rsidRPr="000A0465" w:rsidRDefault="00E4223C" w:rsidP="00E4223C">
      <w:pPr>
        <w:pStyle w:val="NoSpacing"/>
      </w:pPr>
      <w:r w:rsidRPr="000A0465">
        <w:t>(</w:t>
      </w:r>
      <w:proofErr w:type="spellStart"/>
      <w:r w:rsidRPr="000A0465">
        <w:t>i</w:t>
      </w:r>
      <w:proofErr w:type="spellEnd"/>
      <w:r w:rsidRPr="000A0465">
        <w:t xml:space="preserve">) the safety and well-being </w:t>
      </w:r>
      <w:r>
        <w:t>of the child must take priority</w:t>
      </w:r>
    </w:p>
    <w:p w14:paraId="14572995" w14:textId="77777777" w:rsidR="00E4223C" w:rsidRPr="000A0465" w:rsidRDefault="00E4223C" w:rsidP="00E4223C">
      <w:pPr>
        <w:pStyle w:val="NoSpacing"/>
      </w:pPr>
      <w:r w:rsidRPr="000A0465">
        <w:t>(ii)  reports should be made without</w:t>
      </w:r>
      <w:r>
        <w:t xml:space="preserve"> delay to the Child and Family Agency.</w:t>
      </w:r>
    </w:p>
    <w:p w14:paraId="6EE2F43F" w14:textId="77777777" w:rsidR="00E4223C" w:rsidRDefault="00E4223C" w:rsidP="00E4223C">
      <w:pPr>
        <w:pStyle w:val="NoSpacing"/>
        <w:numPr>
          <w:ilvl w:val="0"/>
          <w:numId w:val="10"/>
        </w:numPr>
      </w:pPr>
      <w:r>
        <w:t xml:space="preserve">Any reasonable concern or suspicion of abuse or neglect must elicit a response. </w:t>
      </w:r>
    </w:p>
    <w:p w14:paraId="13C0FACB" w14:textId="77777777" w:rsidR="00E4223C" w:rsidRDefault="00E4223C" w:rsidP="00E4223C">
      <w:pPr>
        <w:pStyle w:val="NoSpacing"/>
      </w:pPr>
      <w:r>
        <w:t>Ignoring the signals or failing to intervene may result in ongoing or further harm to the child.</w:t>
      </w:r>
    </w:p>
    <w:p w14:paraId="6D61F26B" w14:textId="77777777" w:rsidR="00E4223C" w:rsidRDefault="00E4223C" w:rsidP="00E4223C">
      <w:pPr>
        <w:pStyle w:val="NoSpacing"/>
      </w:pPr>
    </w:p>
    <w:p w14:paraId="619DE74F" w14:textId="77777777" w:rsidR="00E4223C" w:rsidRDefault="00E4223C" w:rsidP="00E4223C">
      <w:pPr>
        <w:pStyle w:val="NoSpacing"/>
        <w:numPr>
          <w:ilvl w:val="0"/>
          <w:numId w:val="10"/>
        </w:numPr>
      </w:pPr>
      <w:r>
        <w:t>Section 176 of the Criminal Justice Act 2006 introduced the criminal charge of reckless endangerment of children. It states:</w:t>
      </w:r>
    </w:p>
    <w:p w14:paraId="01BFA608" w14:textId="77777777" w:rsidR="00E4223C" w:rsidRDefault="00E4223C" w:rsidP="00E4223C">
      <w:pPr>
        <w:pStyle w:val="NoSpacing"/>
      </w:pPr>
      <w:r>
        <w:t xml:space="preserve"> ‘A person, having authority or control over a child or abuser, who intentionally or recklessly endangers a child by – (a) causing or permitting any child to be placed or left in a situation which creates a substantial risk to the child of being a victim of serious harm or sexual abuse, or (b) failing to take reasonable steps to protect a child from such a risk while knowing that the child is in such a situation, is guilty of an offence.’ </w:t>
      </w:r>
    </w:p>
    <w:p w14:paraId="30513CB3" w14:textId="77777777" w:rsidR="00E4223C" w:rsidRDefault="00E4223C" w:rsidP="00E4223C">
      <w:pPr>
        <w:pStyle w:val="NoSpacing"/>
      </w:pPr>
    </w:p>
    <w:p w14:paraId="379276EC" w14:textId="77777777" w:rsidR="00E4223C" w:rsidRDefault="00E4223C" w:rsidP="00E4223C">
      <w:pPr>
        <w:pStyle w:val="NoSpacing"/>
      </w:pPr>
      <w:r>
        <w:t>The penalty for a person found guilty of this offence is a fine (no upper limit) and/or imprisonment for a term not exceeding 10 years.</w:t>
      </w:r>
    </w:p>
    <w:p w14:paraId="08E908B0" w14:textId="77777777" w:rsidR="00E4223C" w:rsidRDefault="00E4223C" w:rsidP="00E4223C">
      <w:r>
        <w:br w:type="page"/>
      </w:r>
    </w:p>
    <w:p w14:paraId="6EFF1051" w14:textId="77777777" w:rsidR="00E4223C" w:rsidRPr="001B536A" w:rsidRDefault="00E4223C" w:rsidP="00E4223C">
      <w:pPr>
        <w:pStyle w:val="NoSpacing"/>
        <w:rPr>
          <w:b/>
        </w:rPr>
      </w:pPr>
    </w:p>
    <w:p w14:paraId="4A21DF19" w14:textId="77777777" w:rsidR="00E4223C" w:rsidRPr="001B536A" w:rsidRDefault="00E4223C" w:rsidP="00E4223C">
      <w:pPr>
        <w:pStyle w:val="NoSpacing"/>
        <w:rPr>
          <w:b/>
        </w:rPr>
      </w:pPr>
      <w:r w:rsidRPr="001B536A">
        <w:rPr>
          <w:b/>
        </w:rPr>
        <w:t xml:space="preserve">3.2 A concern could come to your attention in a number of ways: </w:t>
      </w:r>
    </w:p>
    <w:p w14:paraId="10789CAC" w14:textId="77777777" w:rsidR="00E4223C" w:rsidRDefault="00E4223C" w:rsidP="00E4223C">
      <w:pPr>
        <w:pStyle w:val="NoSpacing"/>
        <w:numPr>
          <w:ilvl w:val="0"/>
          <w:numId w:val="10"/>
        </w:numPr>
      </w:pPr>
      <w:r>
        <w:t xml:space="preserve">A child tells you or indicates that she/he is being abused. This is called a disclosure (see </w:t>
      </w:r>
    </w:p>
    <w:p w14:paraId="7E1F3D1C" w14:textId="77777777" w:rsidR="00E4223C" w:rsidRDefault="00E4223C" w:rsidP="00E4223C">
      <w:pPr>
        <w:pStyle w:val="NoSpacing"/>
      </w:pPr>
      <w:r>
        <w:t>Appendix (iv)) for guidance on responding to a disclosure from a child)</w:t>
      </w:r>
    </w:p>
    <w:p w14:paraId="0F785815" w14:textId="77777777" w:rsidR="00E4223C" w:rsidRDefault="00E4223C" w:rsidP="00E4223C">
      <w:pPr>
        <w:pStyle w:val="NoSpacing"/>
        <w:numPr>
          <w:ilvl w:val="0"/>
          <w:numId w:val="10"/>
        </w:numPr>
      </w:pPr>
      <w:r>
        <w:t>An admission or indication from the alleged abuser</w:t>
      </w:r>
    </w:p>
    <w:p w14:paraId="16D7C951" w14:textId="77777777" w:rsidR="00E4223C" w:rsidRDefault="00E4223C" w:rsidP="00E4223C">
      <w:pPr>
        <w:pStyle w:val="NoSpacing"/>
        <w:numPr>
          <w:ilvl w:val="0"/>
          <w:numId w:val="10"/>
        </w:numPr>
      </w:pPr>
      <w:r>
        <w:t xml:space="preserve">A concern about a potential risk to children posed by a specific person, even if the </w:t>
      </w:r>
    </w:p>
    <w:p w14:paraId="6F52D7EE" w14:textId="77777777" w:rsidR="00E4223C" w:rsidRDefault="00E4223C" w:rsidP="00E4223C">
      <w:pPr>
        <w:pStyle w:val="NoSpacing"/>
      </w:pPr>
      <w:r>
        <w:t xml:space="preserve">           children are unidentifiable.</w:t>
      </w:r>
    </w:p>
    <w:p w14:paraId="5832A571" w14:textId="77777777" w:rsidR="00E4223C" w:rsidRDefault="00E4223C" w:rsidP="00E4223C">
      <w:pPr>
        <w:pStyle w:val="NoSpacing"/>
        <w:numPr>
          <w:ilvl w:val="0"/>
          <w:numId w:val="10"/>
        </w:numPr>
      </w:pPr>
      <w:r>
        <w:t>Information from someone who saw the child being abused</w:t>
      </w:r>
    </w:p>
    <w:p w14:paraId="2A01D41E" w14:textId="77777777" w:rsidR="00E4223C" w:rsidRDefault="00E4223C" w:rsidP="00E4223C">
      <w:pPr>
        <w:pStyle w:val="NoSpacing"/>
        <w:numPr>
          <w:ilvl w:val="0"/>
          <w:numId w:val="10"/>
        </w:numPr>
      </w:pPr>
      <w:r>
        <w:t xml:space="preserve">Evidence of an injury or behaviour that is consistent with abuse and unlikely to be </w:t>
      </w:r>
    </w:p>
    <w:p w14:paraId="2333443D" w14:textId="77777777" w:rsidR="00E4223C" w:rsidRDefault="00E4223C" w:rsidP="00E4223C">
      <w:pPr>
        <w:pStyle w:val="NoSpacing"/>
      </w:pPr>
      <w:r>
        <w:t xml:space="preserve">        caused in any other way</w:t>
      </w:r>
    </w:p>
    <w:p w14:paraId="00CD9AA0" w14:textId="77777777" w:rsidR="00E4223C" w:rsidRDefault="00E4223C" w:rsidP="00E4223C">
      <w:pPr>
        <w:pStyle w:val="NoSpacing"/>
        <w:numPr>
          <w:ilvl w:val="0"/>
          <w:numId w:val="10"/>
        </w:numPr>
      </w:pPr>
      <w:r>
        <w:t>Consistent indication over a period of time that a child is suffering from emotional or physical neglect.</w:t>
      </w:r>
    </w:p>
    <w:p w14:paraId="6AB1A405" w14:textId="77777777" w:rsidR="00E4223C" w:rsidRDefault="00E4223C" w:rsidP="00E4223C">
      <w:pPr>
        <w:pStyle w:val="NoSpacing"/>
        <w:numPr>
          <w:ilvl w:val="0"/>
          <w:numId w:val="10"/>
        </w:numPr>
      </w:pPr>
      <w:r>
        <w:t xml:space="preserve">An injury or behaviour which is consistent with abuse, but an innocent explanation is </w:t>
      </w:r>
    </w:p>
    <w:p w14:paraId="3BEE40FD" w14:textId="77777777" w:rsidR="00E4223C" w:rsidRDefault="00E4223C" w:rsidP="00E4223C">
      <w:pPr>
        <w:pStyle w:val="NoSpacing"/>
        <w:ind w:left="720"/>
      </w:pPr>
      <w:r>
        <w:t>Given.</w:t>
      </w:r>
    </w:p>
    <w:p w14:paraId="3E4001CD" w14:textId="77777777" w:rsidR="00E4223C" w:rsidRDefault="00E4223C" w:rsidP="00E4223C">
      <w:pPr>
        <w:pStyle w:val="NoSpacing"/>
        <w:numPr>
          <w:ilvl w:val="0"/>
          <w:numId w:val="10"/>
        </w:numPr>
      </w:pPr>
      <w:r>
        <w:t>Concern about the behaviour or practice of a colleague.</w:t>
      </w:r>
    </w:p>
    <w:p w14:paraId="3891F1C9" w14:textId="77777777" w:rsidR="00E4223C" w:rsidRDefault="00E4223C" w:rsidP="00E4223C">
      <w:pPr>
        <w:pStyle w:val="NoSpacing"/>
      </w:pPr>
    </w:p>
    <w:p w14:paraId="51F57D77" w14:textId="77777777" w:rsidR="00E4223C" w:rsidRDefault="00E4223C" w:rsidP="00E4223C">
      <w:pPr>
        <w:pStyle w:val="NoSpacing"/>
      </w:pPr>
      <w:r>
        <w:t xml:space="preserve">All Personnel are expected to consult Children First and the Child Protection &amp; Welfare </w:t>
      </w:r>
    </w:p>
    <w:p w14:paraId="51DB2914" w14:textId="77777777" w:rsidR="00E4223C" w:rsidRDefault="00E4223C" w:rsidP="00E4223C">
      <w:pPr>
        <w:pStyle w:val="NoSpacing"/>
      </w:pPr>
      <w:r>
        <w:t>Practice Handbook for detailed information on the signs and symptoms of abuse.</w:t>
      </w:r>
    </w:p>
    <w:p w14:paraId="5FC3BEDA" w14:textId="77777777" w:rsidR="00E4223C" w:rsidRDefault="00E4223C" w:rsidP="00E4223C">
      <w:pPr>
        <w:pStyle w:val="NoSpacing"/>
      </w:pPr>
    </w:p>
    <w:p w14:paraId="737DA22F" w14:textId="77777777" w:rsidR="00E4223C" w:rsidRPr="001B536A" w:rsidRDefault="00E4223C" w:rsidP="00E4223C">
      <w:pPr>
        <w:pStyle w:val="NoSpacing"/>
        <w:rPr>
          <w:b/>
        </w:rPr>
      </w:pPr>
      <w:r w:rsidRPr="001B536A">
        <w:rPr>
          <w:b/>
        </w:rPr>
        <w:t>3.3 Procedures for Responding to a Child Protection or Welfare Concern</w:t>
      </w:r>
    </w:p>
    <w:p w14:paraId="35C3E1FB" w14:textId="77777777" w:rsidR="00E4223C" w:rsidRDefault="00E4223C" w:rsidP="00E4223C">
      <w:pPr>
        <w:pStyle w:val="NoSpacing"/>
        <w:numPr>
          <w:ilvl w:val="0"/>
          <w:numId w:val="10"/>
        </w:numPr>
      </w:pPr>
      <w:r>
        <w:t xml:space="preserve">Under no circumstances should a child be left in a situation that exposes him or her to harm or risk pending Child &amp; Family Agency intervention. In the event of an emergency and unavailability of a Duty Social Worker, the DLP will contact </w:t>
      </w:r>
      <w:proofErr w:type="gramStart"/>
      <w:r>
        <w:t>An</w:t>
      </w:r>
      <w:proofErr w:type="gramEnd"/>
      <w:r>
        <w:t xml:space="preserve"> Garda Síochána.</w:t>
      </w:r>
    </w:p>
    <w:p w14:paraId="36C12C3B" w14:textId="77777777" w:rsidR="00E4223C" w:rsidRDefault="00E4223C" w:rsidP="00E4223C">
      <w:pPr>
        <w:pStyle w:val="NoSpacing"/>
        <w:numPr>
          <w:ilvl w:val="0"/>
          <w:numId w:val="10"/>
        </w:numPr>
      </w:pPr>
      <w:r>
        <w:t>If the child has made a disclosure, a written record will be made. If there are other grounds for concern that the child has been abused or neglected, a written record will be made</w:t>
      </w:r>
    </w:p>
    <w:p w14:paraId="2BCAA94E" w14:textId="77777777" w:rsidR="00E4223C" w:rsidRDefault="00E4223C" w:rsidP="00E4223C">
      <w:pPr>
        <w:pStyle w:val="NoSpacing"/>
        <w:numPr>
          <w:ilvl w:val="0"/>
          <w:numId w:val="10"/>
        </w:numPr>
      </w:pPr>
      <w:r>
        <w:t xml:space="preserve"> If there are reasonable grounds for concern (see Appendix (V)) the DLP will complete the Standard Report Form without delay and send it to the Duty Social Work Team in the Child and Family Agency (See below for contact details).</w:t>
      </w:r>
    </w:p>
    <w:p w14:paraId="18CDCEF5" w14:textId="77777777" w:rsidR="00E4223C" w:rsidRDefault="00E4223C" w:rsidP="00E4223C">
      <w:pPr>
        <w:pStyle w:val="NoSpacing"/>
      </w:pPr>
    </w:p>
    <w:p w14:paraId="2A895AA2" w14:textId="77777777" w:rsidR="00E4223C" w:rsidRDefault="00E4223C" w:rsidP="00E4223C">
      <w:pPr>
        <w:pStyle w:val="NoSpacing"/>
      </w:pPr>
      <w:r>
        <w:t xml:space="preserve"> Duty Social Work Team, </w:t>
      </w:r>
      <w:proofErr w:type="spellStart"/>
      <w:proofErr w:type="gramStart"/>
      <w:r>
        <w:t>Tusla</w:t>
      </w:r>
      <w:proofErr w:type="spellEnd"/>
      <w:r>
        <w:t xml:space="preserve">  –</w:t>
      </w:r>
      <w:proofErr w:type="gramEnd"/>
      <w:r>
        <w:t xml:space="preserve"> Child &amp; Family Agency </w:t>
      </w:r>
    </w:p>
    <w:p w14:paraId="7266B338" w14:textId="77777777" w:rsidR="00E4223C" w:rsidRPr="002E3265" w:rsidRDefault="00E4223C" w:rsidP="00E4223C">
      <w:pPr>
        <w:shd w:val="clear" w:color="auto" w:fill="FFFFFF"/>
        <w:spacing w:after="300" w:line="300" w:lineRule="atLeast"/>
        <w:outlineLvl w:val="0"/>
        <w:rPr>
          <w:rFonts w:ascii="Gotham SSm B" w:eastAsia="Times New Roman" w:hAnsi="Gotham SSm B" w:cs="Times New Roman"/>
          <w:b/>
          <w:bCs/>
          <w:color w:val="4D4D4F"/>
          <w:spacing w:val="-30"/>
          <w:kern w:val="36"/>
          <w:sz w:val="48"/>
          <w:szCs w:val="48"/>
          <w:lang w:eastAsia="en-IE"/>
        </w:rPr>
      </w:pPr>
      <w:r>
        <w:rPr>
          <w:rFonts w:ascii="Gotham SSm B" w:eastAsia="Times New Roman" w:hAnsi="Gotham SSm B" w:cs="Times New Roman"/>
          <w:b/>
          <w:bCs/>
          <w:color w:val="4D4D4F"/>
          <w:spacing w:val="-30"/>
          <w:kern w:val="36"/>
          <w:sz w:val="48"/>
          <w:szCs w:val="48"/>
          <w:lang w:eastAsia="en-IE"/>
        </w:rPr>
        <w:t>Kerry</w:t>
      </w:r>
      <w:r w:rsidRPr="002E3265">
        <w:rPr>
          <w:rFonts w:ascii="Gotham SSm B" w:eastAsia="Times New Roman" w:hAnsi="Gotham SSm B" w:cs="Times New Roman"/>
          <w:b/>
          <w:bCs/>
          <w:color w:val="4D4D4F"/>
          <w:spacing w:val="-30"/>
          <w:kern w:val="36"/>
          <w:sz w:val="48"/>
          <w:szCs w:val="48"/>
          <w:lang w:eastAsia="en-IE"/>
        </w:rPr>
        <w:t xml:space="preserve"> Duty Social Work Team</w:t>
      </w:r>
    </w:p>
    <w:tbl>
      <w:tblPr>
        <w:tblW w:w="75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0"/>
        <w:gridCol w:w="5250"/>
      </w:tblGrid>
      <w:tr w:rsidR="00E4223C" w:rsidRPr="002E3265" w14:paraId="717ECBA2" w14:textId="77777777" w:rsidTr="00560191">
        <w:tc>
          <w:tcPr>
            <w:tcW w:w="2250" w:type="dxa"/>
            <w:tcBorders>
              <w:top w:val="single" w:sz="2" w:space="0" w:color="auto"/>
              <w:left w:val="single" w:sz="2" w:space="0" w:color="auto"/>
              <w:bottom w:val="single" w:sz="2" w:space="0" w:color="auto"/>
              <w:right w:val="single" w:sz="2" w:space="0" w:color="auto"/>
            </w:tcBorders>
            <w:shd w:val="clear" w:color="auto" w:fill="BBD962"/>
            <w:tcMar>
              <w:top w:w="210" w:type="dxa"/>
              <w:left w:w="300" w:type="dxa"/>
              <w:bottom w:w="180" w:type="dxa"/>
              <w:right w:w="300" w:type="dxa"/>
            </w:tcMar>
            <w:hideMark/>
          </w:tcPr>
          <w:p w14:paraId="68F6584A" w14:textId="77777777" w:rsidR="00E4223C" w:rsidRPr="002E3265" w:rsidRDefault="00E4223C" w:rsidP="00560191">
            <w:pPr>
              <w:spacing w:after="600" w:line="288" w:lineRule="atLeast"/>
              <w:rPr>
                <w:rFonts w:ascii="Chronicle SSm B" w:eastAsia="Times New Roman" w:hAnsi="Chronicle SSm B" w:cs="Times New Roman"/>
                <w:color w:val="FFFFFF"/>
                <w:spacing w:val="-15"/>
                <w:sz w:val="23"/>
                <w:szCs w:val="23"/>
                <w:lang w:eastAsia="en-IE"/>
              </w:rPr>
            </w:pPr>
            <w:r w:rsidRPr="002E3265">
              <w:rPr>
                <w:rFonts w:ascii="Chronicle SSm B" w:eastAsia="Times New Roman" w:hAnsi="Chronicle SSm B" w:cs="Times New Roman"/>
                <w:color w:val="FFFFFF"/>
                <w:spacing w:val="-15"/>
                <w:sz w:val="23"/>
                <w:szCs w:val="23"/>
                <w:lang w:eastAsia="en-IE"/>
              </w:rPr>
              <w:t>Address</w:t>
            </w:r>
          </w:p>
        </w:tc>
        <w:tc>
          <w:tcPr>
            <w:tcW w:w="0" w:type="auto"/>
            <w:tcBorders>
              <w:top w:val="single" w:sz="2" w:space="0" w:color="auto"/>
              <w:left w:val="single" w:sz="2" w:space="0" w:color="auto"/>
              <w:bottom w:val="single" w:sz="6" w:space="0" w:color="FFFFFF"/>
              <w:right w:val="single" w:sz="2" w:space="0" w:color="auto"/>
            </w:tcBorders>
            <w:shd w:val="clear" w:color="auto" w:fill="ECEDED"/>
            <w:tcMar>
              <w:top w:w="270" w:type="dxa"/>
              <w:left w:w="300" w:type="dxa"/>
              <w:bottom w:w="270" w:type="dxa"/>
              <w:right w:w="300" w:type="dxa"/>
            </w:tcMar>
            <w:hideMark/>
          </w:tcPr>
          <w:p w14:paraId="4DA5ECEB" w14:textId="77777777" w:rsidR="00E4223C" w:rsidRPr="002E3265" w:rsidRDefault="00E4223C" w:rsidP="00560191">
            <w:pPr>
              <w:spacing w:after="300" w:line="352" w:lineRule="atLeast"/>
              <w:rPr>
                <w:rFonts w:ascii="Chronicle SSm B" w:eastAsia="Times New Roman" w:hAnsi="Chronicle SSm B" w:cs="Times New Roman"/>
                <w:color w:val="4D4D4F"/>
                <w:sz w:val="18"/>
                <w:szCs w:val="18"/>
                <w:lang w:eastAsia="en-IE"/>
              </w:rPr>
            </w:pPr>
            <w:r>
              <w:rPr>
                <w:rFonts w:ascii="Chronicle SSm B" w:eastAsia="Times New Roman" w:hAnsi="Chronicle SSm B" w:cs="Times New Roman"/>
                <w:color w:val="4D4D4F"/>
                <w:sz w:val="18"/>
                <w:szCs w:val="18"/>
                <w:lang w:eastAsia="en-IE"/>
              </w:rPr>
              <w:t xml:space="preserve">Child and Family Agency, Social Work Department, Kerry Community Services, </w:t>
            </w:r>
            <w:proofErr w:type="spellStart"/>
            <w:r>
              <w:rPr>
                <w:rFonts w:ascii="Chronicle SSm B" w:eastAsia="Times New Roman" w:hAnsi="Chronicle SSm B" w:cs="Times New Roman"/>
                <w:color w:val="4D4D4F"/>
                <w:sz w:val="18"/>
                <w:szCs w:val="18"/>
                <w:lang w:eastAsia="en-IE"/>
              </w:rPr>
              <w:t>Rathass</w:t>
            </w:r>
            <w:proofErr w:type="spellEnd"/>
            <w:r>
              <w:rPr>
                <w:rFonts w:ascii="Chronicle SSm B" w:eastAsia="Times New Roman" w:hAnsi="Chronicle SSm B" w:cs="Times New Roman"/>
                <w:color w:val="4D4D4F"/>
                <w:sz w:val="18"/>
                <w:szCs w:val="18"/>
                <w:lang w:eastAsia="en-IE"/>
              </w:rPr>
              <w:t>, Tralee, Co. Kerry.</w:t>
            </w:r>
          </w:p>
        </w:tc>
      </w:tr>
      <w:tr w:rsidR="00E4223C" w:rsidRPr="002E3265" w14:paraId="043BB945" w14:textId="77777777" w:rsidTr="00560191">
        <w:tc>
          <w:tcPr>
            <w:tcW w:w="0" w:type="auto"/>
            <w:tcBorders>
              <w:top w:val="single" w:sz="6" w:space="0" w:color="FFFFFF"/>
              <w:left w:val="single" w:sz="2" w:space="0" w:color="auto"/>
              <w:bottom w:val="single" w:sz="2" w:space="0" w:color="auto"/>
              <w:right w:val="single" w:sz="2" w:space="0" w:color="auto"/>
            </w:tcBorders>
            <w:shd w:val="clear" w:color="auto" w:fill="BBD962"/>
            <w:tcMar>
              <w:top w:w="210" w:type="dxa"/>
              <w:left w:w="300" w:type="dxa"/>
              <w:bottom w:w="180" w:type="dxa"/>
              <w:right w:w="300" w:type="dxa"/>
            </w:tcMar>
            <w:hideMark/>
          </w:tcPr>
          <w:p w14:paraId="28570502" w14:textId="77777777" w:rsidR="00E4223C" w:rsidRPr="002E3265" w:rsidRDefault="00E4223C" w:rsidP="00560191">
            <w:pPr>
              <w:spacing w:after="0" w:line="288" w:lineRule="atLeast"/>
              <w:rPr>
                <w:rFonts w:ascii="Chronicle SSm B" w:eastAsia="Times New Roman" w:hAnsi="Chronicle SSm B" w:cs="Times New Roman"/>
                <w:color w:val="FFFFFF"/>
                <w:spacing w:val="-15"/>
                <w:sz w:val="23"/>
                <w:szCs w:val="23"/>
                <w:lang w:eastAsia="en-IE"/>
              </w:rPr>
            </w:pPr>
            <w:r w:rsidRPr="002E3265">
              <w:rPr>
                <w:rFonts w:ascii="Chronicle SSm B" w:eastAsia="Times New Roman" w:hAnsi="Chronicle SSm B" w:cs="Times New Roman"/>
                <w:color w:val="FFFFFF"/>
                <w:spacing w:val="-15"/>
                <w:sz w:val="23"/>
                <w:szCs w:val="23"/>
                <w:lang w:eastAsia="en-IE"/>
              </w:rPr>
              <w:t>Phone</w:t>
            </w:r>
          </w:p>
        </w:tc>
        <w:tc>
          <w:tcPr>
            <w:tcW w:w="0" w:type="auto"/>
            <w:tcBorders>
              <w:top w:val="single" w:sz="2" w:space="0" w:color="auto"/>
              <w:left w:val="single" w:sz="2" w:space="0" w:color="auto"/>
              <w:bottom w:val="single" w:sz="6" w:space="0" w:color="FFFFFF"/>
              <w:right w:val="single" w:sz="2" w:space="0" w:color="auto"/>
            </w:tcBorders>
            <w:shd w:val="clear" w:color="auto" w:fill="ECEDED"/>
            <w:tcMar>
              <w:top w:w="270" w:type="dxa"/>
              <w:left w:w="300" w:type="dxa"/>
              <w:bottom w:w="270" w:type="dxa"/>
              <w:right w:w="300" w:type="dxa"/>
            </w:tcMar>
            <w:hideMark/>
          </w:tcPr>
          <w:p w14:paraId="2D67DAA5" w14:textId="77777777" w:rsidR="00E4223C" w:rsidRPr="002E3265" w:rsidRDefault="00E4223C" w:rsidP="00560191">
            <w:pPr>
              <w:spacing w:after="0" w:line="351" w:lineRule="atLeast"/>
              <w:rPr>
                <w:rFonts w:ascii="Chronicle SSm B" w:eastAsia="Times New Roman" w:hAnsi="Chronicle SSm B" w:cs="Times New Roman"/>
                <w:color w:val="4D4D4F"/>
                <w:sz w:val="19"/>
                <w:szCs w:val="19"/>
                <w:lang w:eastAsia="en-IE"/>
              </w:rPr>
            </w:pPr>
            <w:r>
              <w:rPr>
                <w:rFonts w:ascii="Chronicle SSm B" w:eastAsia="Times New Roman" w:hAnsi="Chronicle SSm B" w:cs="Times New Roman"/>
                <w:color w:val="4D4D4F"/>
                <w:sz w:val="19"/>
                <w:szCs w:val="19"/>
                <w:lang w:eastAsia="en-IE"/>
              </w:rPr>
              <w:t>066 7121566</w:t>
            </w:r>
          </w:p>
        </w:tc>
      </w:tr>
      <w:tr w:rsidR="00E4223C" w:rsidRPr="002E3265" w14:paraId="5AEC06A5" w14:textId="77777777" w:rsidTr="00560191">
        <w:tc>
          <w:tcPr>
            <w:tcW w:w="0" w:type="auto"/>
            <w:tcBorders>
              <w:top w:val="single" w:sz="6" w:space="0" w:color="FFFFFF"/>
              <w:left w:val="single" w:sz="2" w:space="0" w:color="auto"/>
              <w:bottom w:val="single" w:sz="2" w:space="0" w:color="auto"/>
              <w:right w:val="single" w:sz="2" w:space="0" w:color="auto"/>
            </w:tcBorders>
            <w:shd w:val="clear" w:color="auto" w:fill="BBD962"/>
            <w:tcMar>
              <w:top w:w="210" w:type="dxa"/>
              <w:left w:w="300" w:type="dxa"/>
              <w:bottom w:w="180" w:type="dxa"/>
              <w:right w:w="300" w:type="dxa"/>
            </w:tcMar>
            <w:hideMark/>
          </w:tcPr>
          <w:p w14:paraId="023F50EE" w14:textId="77777777" w:rsidR="00E4223C" w:rsidRPr="002E3265" w:rsidRDefault="00E4223C" w:rsidP="00560191">
            <w:pPr>
              <w:spacing w:after="0" w:line="288" w:lineRule="atLeast"/>
              <w:rPr>
                <w:rFonts w:ascii="Chronicle SSm B" w:eastAsia="Times New Roman" w:hAnsi="Chronicle SSm B" w:cs="Times New Roman"/>
                <w:color w:val="FFFFFF"/>
                <w:spacing w:val="-15"/>
                <w:sz w:val="23"/>
                <w:szCs w:val="23"/>
                <w:lang w:eastAsia="en-IE"/>
              </w:rPr>
            </w:pPr>
            <w:r w:rsidRPr="002E3265">
              <w:rPr>
                <w:rFonts w:ascii="Chronicle SSm B" w:eastAsia="Times New Roman" w:hAnsi="Chronicle SSm B" w:cs="Times New Roman"/>
                <w:color w:val="FFFFFF"/>
                <w:spacing w:val="-15"/>
                <w:sz w:val="23"/>
                <w:szCs w:val="23"/>
                <w:lang w:eastAsia="en-IE"/>
              </w:rPr>
              <w:t>Office Hours</w:t>
            </w:r>
          </w:p>
        </w:tc>
        <w:tc>
          <w:tcPr>
            <w:tcW w:w="0" w:type="auto"/>
            <w:tcBorders>
              <w:top w:val="single" w:sz="2" w:space="0" w:color="auto"/>
              <w:left w:val="single" w:sz="2" w:space="0" w:color="auto"/>
              <w:bottom w:val="single" w:sz="6" w:space="0" w:color="FFFFFF"/>
              <w:right w:val="single" w:sz="2" w:space="0" w:color="auto"/>
            </w:tcBorders>
            <w:shd w:val="clear" w:color="auto" w:fill="ECEDED"/>
            <w:tcMar>
              <w:top w:w="270" w:type="dxa"/>
              <w:left w:w="300" w:type="dxa"/>
              <w:bottom w:w="270" w:type="dxa"/>
              <w:right w:w="300" w:type="dxa"/>
            </w:tcMar>
            <w:hideMark/>
          </w:tcPr>
          <w:p w14:paraId="52106B2A" w14:textId="77777777" w:rsidR="00E4223C" w:rsidRPr="002E3265" w:rsidRDefault="00E4223C" w:rsidP="00560191">
            <w:pPr>
              <w:spacing w:after="0" w:line="351" w:lineRule="atLeast"/>
              <w:rPr>
                <w:rFonts w:ascii="Chronicle SSm B" w:eastAsia="Times New Roman" w:hAnsi="Chronicle SSm B" w:cs="Times New Roman"/>
                <w:color w:val="4D4D4F"/>
                <w:sz w:val="19"/>
                <w:szCs w:val="19"/>
                <w:lang w:eastAsia="en-IE"/>
              </w:rPr>
            </w:pPr>
            <w:r w:rsidRPr="002E3265">
              <w:rPr>
                <w:rFonts w:ascii="Chronicle SSm B" w:eastAsia="Times New Roman" w:hAnsi="Chronicle SSm B" w:cs="Times New Roman"/>
                <w:color w:val="4D4D4F"/>
                <w:sz w:val="19"/>
                <w:szCs w:val="19"/>
                <w:lang w:eastAsia="en-IE"/>
              </w:rPr>
              <w:t>9am - 5pm</w:t>
            </w:r>
          </w:p>
        </w:tc>
      </w:tr>
    </w:tbl>
    <w:p w14:paraId="2BC7D75D" w14:textId="77777777" w:rsidR="00E4223C" w:rsidRDefault="00E4223C" w:rsidP="00E4223C">
      <w:pPr>
        <w:pStyle w:val="NoSpacing"/>
      </w:pPr>
    </w:p>
    <w:p w14:paraId="2C9DC215" w14:textId="77777777" w:rsidR="00E4223C" w:rsidRDefault="00E4223C" w:rsidP="00E4223C">
      <w:pPr>
        <w:pStyle w:val="NoSpacing"/>
      </w:pPr>
    </w:p>
    <w:p w14:paraId="3B2B7B6B" w14:textId="77777777" w:rsidR="00E4223C" w:rsidRDefault="00E4223C" w:rsidP="00E4223C">
      <w:pPr>
        <w:pStyle w:val="NoSpacing"/>
      </w:pPr>
    </w:p>
    <w:p w14:paraId="0E2A7EE8" w14:textId="77777777" w:rsidR="00E4223C" w:rsidRDefault="00E4223C" w:rsidP="00E4223C">
      <w:pPr>
        <w:pStyle w:val="NoSpacing"/>
      </w:pPr>
    </w:p>
    <w:p w14:paraId="0F534541" w14:textId="77777777" w:rsidR="00E4223C" w:rsidRDefault="00E4223C" w:rsidP="00E4223C">
      <w:pPr>
        <w:pStyle w:val="NoSpacing"/>
      </w:pPr>
    </w:p>
    <w:p w14:paraId="08948038" w14:textId="77777777" w:rsidR="00E4223C" w:rsidRDefault="00E4223C" w:rsidP="00E4223C">
      <w:pPr>
        <w:pStyle w:val="NoSpacing"/>
      </w:pPr>
      <w:proofErr w:type="gramStart"/>
      <w:r>
        <w:t>An</w:t>
      </w:r>
      <w:proofErr w:type="gramEnd"/>
      <w:r>
        <w:t xml:space="preserve"> Garda Síochána </w:t>
      </w:r>
    </w:p>
    <w:p w14:paraId="4407A143" w14:textId="77777777" w:rsidR="00E4223C" w:rsidRPr="008F4B11" w:rsidRDefault="00E4223C" w:rsidP="00E4223C">
      <w:pPr>
        <w:shd w:val="clear" w:color="auto" w:fill="FFFFFF"/>
        <w:spacing w:after="60" w:line="240" w:lineRule="auto"/>
        <w:rPr>
          <w:rFonts w:ascii="Arial" w:eastAsia="Times New Roman" w:hAnsi="Arial" w:cs="Arial"/>
          <w:color w:val="000000"/>
          <w:sz w:val="30"/>
          <w:szCs w:val="30"/>
          <w:lang w:eastAsia="en-IE"/>
        </w:rPr>
      </w:pPr>
      <w:r>
        <w:rPr>
          <w:rFonts w:ascii="Arial" w:eastAsia="Times New Roman" w:hAnsi="Arial" w:cs="Arial"/>
          <w:color w:val="000000"/>
          <w:sz w:val="24"/>
          <w:szCs w:val="24"/>
          <w:lang w:eastAsia="en-IE"/>
        </w:rPr>
        <w:t xml:space="preserve">Tralee </w:t>
      </w:r>
      <w:r w:rsidRPr="008F4B11">
        <w:rPr>
          <w:rFonts w:ascii="Arial" w:eastAsia="Times New Roman" w:hAnsi="Arial" w:cs="Arial"/>
          <w:color w:val="000000"/>
          <w:sz w:val="24"/>
          <w:szCs w:val="24"/>
          <w:lang w:eastAsia="en-IE"/>
        </w:rPr>
        <w:t>Garda Station</w:t>
      </w:r>
      <w:r w:rsidRPr="008F4B11">
        <w:rPr>
          <w:rFonts w:ascii="Arial" w:eastAsia="Times New Roman" w:hAnsi="Arial" w:cs="Arial"/>
          <w:color w:val="000000"/>
          <w:sz w:val="52"/>
          <w:szCs w:val="45"/>
          <w:lang w:eastAsia="en-IE"/>
        </w:rPr>
        <w:t> </w:t>
      </w:r>
      <w:r w:rsidRPr="008F4B11">
        <w:rPr>
          <w:rFonts w:ascii="Arial" w:eastAsia="Times New Roman" w:hAnsi="Arial" w:cs="Arial"/>
          <w:color w:val="000000"/>
          <w:sz w:val="30"/>
          <w:szCs w:val="30"/>
          <w:lang w:eastAsia="en-IE"/>
        </w:rPr>
        <w:t> </w:t>
      </w:r>
    </w:p>
    <w:p w14:paraId="73C254AA" w14:textId="77777777" w:rsidR="00E4223C" w:rsidRPr="008F4B11" w:rsidRDefault="00E4223C" w:rsidP="00E4223C">
      <w:pPr>
        <w:shd w:val="clear" w:color="auto" w:fill="FFFFFF"/>
        <w:spacing w:after="0" w:line="240" w:lineRule="auto"/>
        <w:rPr>
          <w:rFonts w:ascii="Times New Roman" w:eastAsia="Times New Roman" w:hAnsi="Times New Roman" w:cs="Times New Roman"/>
          <w:color w:val="222222"/>
          <w:sz w:val="20"/>
          <w:szCs w:val="20"/>
          <w:lang w:eastAsia="en-IE"/>
        </w:rPr>
      </w:pPr>
      <w:r w:rsidRPr="008F4B11">
        <w:rPr>
          <w:rFonts w:ascii="Arial" w:eastAsia="Times New Roman" w:hAnsi="Arial" w:cs="Arial"/>
          <w:b/>
          <w:bCs/>
          <w:color w:val="222222"/>
          <w:sz w:val="20"/>
          <w:szCs w:val="20"/>
          <w:lang w:eastAsia="en-IE"/>
        </w:rPr>
        <w:t>Address: </w:t>
      </w:r>
      <w:r>
        <w:rPr>
          <w:rFonts w:ascii="Arial" w:eastAsia="Times New Roman" w:hAnsi="Arial" w:cs="Arial"/>
          <w:color w:val="222222"/>
          <w:sz w:val="20"/>
          <w:szCs w:val="20"/>
          <w:lang w:eastAsia="en-IE"/>
        </w:rPr>
        <w:t>New Road, Tralee, Co. Kerry</w:t>
      </w:r>
    </w:p>
    <w:p w14:paraId="0136E8FC" w14:textId="77777777" w:rsidR="00E4223C" w:rsidRPr="008F4B11" w:rsidRDefault="00E4223C" w:rsidP="00E4223C">
      <w:pPr>
        <w:shd w:val="clear" w:color="auto" w:fill="FFFFFF"/>
        <w:spacing w:after="0" w:line="240" w:lineRule="auto"/>
        <w:rPr>
          <w:rFonts w:ascii="Arial" w:eastAsia="Times New Roman" w:hAnsi="Arial" w:cs="Arial"/>
          <w:color w:val="222222"/>
          <w:sz w:val="20"/>
          <w:szCs w:val="20"/>
          <w:lang w:eastAsia="en-IE"/>
        </w:rPr>
      </w:pPr>
      <w:r>
        <w:rPr>
          <w:rFonts w:ascii="Arial" w:eastAsia="Times New Roman" w:hAnsi="Arial" w:cs="Arial"/>
          <w:b/>
          <w:bCs/>
          <w:color w:val="222222"/>
          <w:sz w:val="20"/>
          <w:szCs w:val="20"/>
          <w:lang w:eastAsia="en-IE"/>
        </w:rPr>
        <w:t xml:space="preserve">Phone: </w:t>
      </w:r>
      <w:r>
        <w:rPr>
          <w:rFonts w:ascii="Arial" w:eastAsia="Times New Roman" w:hAnsi="Arial" w:cs="Arial"/>
          <w:color w:val="1A0DAB"/>
          <w:sz w:val="20"/>
          <w:szCs w:val="20"/>
          <w:u w:val="single"/>
          <w:lang w:eastAsia="en-IE"/>
        </w:rPr>
        <w:t>(066) 7102300</w:t>
      </w:r>
    </w:p>
    <w:p w14:paraId="3294BC54" w14:textId="77777777" w:rsidR="00E4223C" w:rsidRDefault="00E4223C" w:rsidP="00E4223C">
      <w:pPr>
        <w:pStyle w:val="NoSpacing"/>
      </w:pPr>
    </w:p>
    <w:p w14:paraId="0F099F83" w14:textId="77777777" w:rsidR="00E4223C" w:rsidRDefault="00E4223C" w:rsidP="00E4223C">
      <w:pPr>
        <w:pStyle w:val="NoSpacing"/>
        <w:numPr>
          <w:ilvl w:val="0"/>
          <w:numId w:val="11"/>
        </w:numPr>
      </w:pPr>
      <w:r>
        <w:t xml:space="preserve">If the concern is urgent and the child is in immediate danger, the report to the Child &amp; </w:t>
      </w:r>
    </w:p>
    <w:p w14:paraId="7F391E05" w14:textId="77777777" w:rsidR="00E4223C" w:rsidRDefault="00E4223C" w:rsidP="00E4223C">
      <w:pPr>
        <w:pStyle w:val="NoSpacing"/>
      </w:pPr>
      <w:r>
        <w:t xml:space="preserve">Family Agency will be made by telephone and followed up with the completed Standard </w:t>
      </w:r>
    </w:p>
    <w:p w14:paraId="4D419B91" w14:textId="77777777" w:rsidR="00E4223C" w:rsidRDefault="00E4223C" w:rsidP="00E4223C">
      <w:pPr>
        <w:pStyle w:val="NoSpacing"/>
      </w:pPr>
      <w:r>
        <w:t>Report Form.</w:t>
      </w:r>
    </w:p>
    <w:p w14:paraId="68F9E191" w14:textId="77777777" w:rsidR="00E4223C" w:rsidRDefault="00E4223C" w:rsidP="00E4223C">
      <w:pPr>
        <w:pStyle w:val="NoSpacing"/>
        <w:numPr>
          <w:ilvl w:val="0"/>
          <w:numId w:val="11"/>
        </w:numPr>
      </w:pPr>
      <w:r>
        <w:t xml:space="preserve">In the event of an emergency and the unavailability of a Duty Social Worker the DLP will contact </w:t>
      </w:r>
      <w:proofErr w:type="gramStart"/>
      <w:r>
        <w:t>An</w:t>
      </w:r>
      <w:proofErr w:type="gramEnd"/>
      <w:r>
        <w:t xml:space="preserve"> Garda Síochána</w:t>
      </w:r>
    </w:p>
    <w:p w14:paraId="554F53FD" w14:textId="77777777" w:rsidR="00E4223C" w:rsidRDefault="00E4223C" w:rsidP="00E4223C">
      <w:pPr>
        <w:pStyle w:val="NoSpacing"/>
        <w:numPr>
          <w:ilvl w:val="0"/>
          <w:numId w:val="11"/>
        </w:numPr>
      </w:pPr>
      <w:r>
        <w:t xml:space="preserve">The DLP may use the process of informal consultation with the Duty Social worker to discuss the response to a child protection &amp; welfare concern and whether or not it warrants reasonable grounds for concern. Informal consultation is carried out without providing the name of the family or the child. If advised to do so, a formal report will be made. </w:t>
      </w:r>
    </w:p>
    <w:p w14:paraId="5F55E25B" w14:textId="77777777" w:rsidR="00E4223C" w:rsidRDefault="00E4223C" w:rsidP="00E4223C">
      <w:pPr>
        <w:pStyle w:val="NoSpacing"/>
        <w:numPr>
          <w:ilvl w:val="0"/>
          <w:numId w:val="11"/>
        </w:numPr>
      </w:pPr>
      <w:r>
        <w:t>The DLP will record information about the concern, informal consultation (if carried out) and details regarding if and when the parents were informed.</w:t>
      </w:r>
    </w:p>
    <w:p w14:paraId="7CD9A7E7" w14:textId="77777777" w:rsidR="00E4223C" w:rsidRDefault="00E4223C" w:rsidP="00E4223C">
      <w:pPr>
        <w:pStyle w:val="NoSpacing"/>
        <w:numPr>
          <w:ilvl w:val="0"/>
          <w:numId w:val="11"/>
        </w:numPr>
      </w:pPr>
      <w:r>
        <w:t>Community Services/Services with a Voluntary Management Committee:   Where there is a voluntary management committee in place, the chairperson is informed each time a referral or report is made under the Child Protection and Welfare Policy. In accordance with the confidentiality policy no identifying information is included when informing the chairperson.</w:t>
      </w:r>
    </w:p>
    <w:p w14:paraId="450B49DF" w14:textId="77777777" w:rsidR="00E4223C" w:rsidRDefault="00E4223C" w:rsidP="00E4223C">
      <w:pPr>
        <w:pStyle w:val="NoSpacing"/>
        <w:numPr>
          <w:ilvl w:val="0"/>
          <w:numId w:val="11"/>
        </w:numPr>
      </w:pPr>
      <w:r>
        <w:t>Other Services:  If the owner is not the DLP they are informed when a referral or a report is made under the Child Protection and Welfare Policy.</w:t>
      </w:r>
    </w:p>
    <w:p w14:paraId="5D1DBAB7" w14:textId="77777777" w:rsidR="00E4223C" w:rsidRDefault="00E4223C" w:rsidP="00E4223C">
      <w:pPr>
        <w:pStyle w:val="NoSpacing"/>
        <w:numPr>
          <w:ilvl w:val="0"/>
          <w:numId w:val="11"/>
        </w:numPr>
      </w:pPr>
      <w:r>
        <w:t xml:space="preserve">Duty Social </w:t>
      </w:r>
      <w:proofErr w:type="gramStart"/>
      <w:r>
        <w:t>Work :A</w:t>
      </w:r>
      <w:proofErr w:type="gramEnd"/>
      <w:r>
        <w:t xml:space="preserve"> list of all the duty social work teams can be accessed here:</w:t>
      </w:r>
    </w:p>
    <w:p w14:paraId="5890DBFD" w14:textId="77777777" w:rsidR="00E4223C" w:rsidRDefault="00E4223C" w:rsidP="00E4223C">
      <w:pPr>
        <w:pStyle w:val="NoSpacing"/>
      </w:pPr>
      <w:r>
        <w:t xml:space="preserve">              http://www.tusla.ie/services/child-protection-welfare/contact-a-social-worker</w:t>
      </w:r>
    </w:p>
    <w:p w14:paraId="48546D20" w14:textId="77777777" w:rsidR="00E4223C" w:rsidRDefault="00E4223C" w:rsidP="00E4223C">
      <w:pPr>
        <w:pStyle w:val="NoSpacing"/>
      </w:pPr>
    </w:p>
    <w:p w14:paraId="69EB33E6" w14:textId="77777777" w:rsidR="00E4223C" w:rsidRPr="008F4B11" w:rsidRDefault="00E4223C" w:rsidP="00E4223C">
      <w:pPr>
        <w:pStyle w:val="NoSpacing"/>
        <w:rPr>
          <w:b/>
        </w:rPr>
      </w:pPr>
      <w:r w:rsidRPr="008F4B11">
        <w:rPr>
          <w:b/>
        </w:rPr>
        <w:t>Procedure when a referral is not ma</w:t>
      </w:r>
      <w:r>
        <w:rPr>
          <w:b/>
        </w:rPr>
        <w:t>de to the Child &amp; Family Agency</w:t>
      </w:r>
    </w:p>
    <w:p w14:paraId="7F32DF22" w14:textId="77777777" w:rsidR="00E4223C" w:rsidRDefault="00E4223C" w:rsidP="00E4223C">
      <w:pPr>
        <w:pStyle w:val="NoSpacing"/>
        <w:numPr>
          <w:ilvl w:val="0"/>
          <w:numId w:val="11"/>
        </w:numPr>
      </w:pPr>
      <w:r>
        <w:t xml:space="preserve">Not all concerns will meet the reasonable grounds for concern.  In this case, the concern </w:t>
      </w:r>
    </w:p>
    <w:p w14:paraId="5DA720B9" w14:textId="77777777" w:rsidR="00E4223C" w:rsidRDefault="00E4223C" w:rsidP="00E4223C">
      <w:pPr>
        <w:pStyle w:val="NoSpacing"/>
      </w:pPr>
      <w:r>
        <w:t xml:space="preserve">       and any informal consultation will be documented and kept confidentially and securely.</w:t>
      </w:r>
    </w:p>
    <w:p w14:paraId="6F9F3F55" w14:textId="77777777" w:rsidR="00E4223C" w:rsidRDefault="00E4223C" w:rsidP="00E4223C">
      <w:pPr>
        <w:pStyle w:val="NoSpacing"/>
      </w:pPr>
      <w:r>
        <w:t xml:space="preserve">      The DLP will inform the member of staff, volunteer or student who raised the concern </w:t>
      </w:r>
    </w:p>
    <w:p w14:paraId="4B4D8FD2" w14:textId="77777777" w:rsidR="00E4223C" w:rsidRDefault="00E4223C" w:rsidP="00E4223C">
      <w:pPr>
        <w:pStyle w:val="NoSpacing"/>
      </w:pPr>
      <w:r>
        <w:t xml:space="preserve">       that it is not being referred in writing, indicating the reasons.  The DLP will advise the individual      that they may make a report themselves or contact the Duty Social Work Team and that the provision of the Protection for Persons Reporting Child Abuse Act, 1998 will apply.</w:t>
      </w:r>
    </w:p>
    <w:p w14:paraId="79935383" w14:textId="77777777" w:rsidR="00E4223C" w:rsidRDefault="00E4223C" w:rsidP="00E4223C"/>
    <w:p w14:paraId="23F7BBD5" w14:textId="77777777" w:rsidR="00E4223C" w:rsidRPr="00727301" w:rsidRDefault="00E4223C" w:rsidP="00E4223C">
      <w:r w:rsidRPr="008F4B11">
        <w:rPr>
          <w:b/>
        </w:rPr>
        <w:t>3.4 Informing Parents about Child Protection and Welfare Concerns</w:t>
      </w:r>
    </w:p>
    <w:p w14:paraId="71ED9BF0" w14:textId="77777777" w:rsidR="00E4223C" w:rsidRPr="008F4B11" w:rsidRDefault="00E4223C" w:rsidP="00E4223C">
      <w:pPr>
        <w:pStyle w:val="NoSpacing"/>
      </w:pPr>
      <w:r w:rsidRPr="008F4B11">
        <w:t xml:space="preserve">Good communication with parents is very important in ensuring best outcomes for </w:t>
      </w:r>
    </w:p>
    <w:p w14:paraId="438443EB" w14:textId="77777777" w:rsidR="00E4223C" w:rsidRPr="008F4B11" w:rsidRDefault="00E4223C" w:rsidP="00E4223C">
      <w:pPr>
        <w:pStyle w:val="NoSpacing"/>
      </w:pPr>
      <w:r w:rsidRPr="008F4B11">
        <w:t xml:space="preserve">children and any concerns about the health and well-being of a child will always be </w:t>
      </w:r>
    </w:p>
    <w:p w14:paraId="442E606B" w14:textId="77777777" w:rsidR="00E4223C" w:rsidRPr="008F4B11" w:rsidRDefault="00E4223C" w:rsidP="00E4223C">
      <w:pPr>
        <w:pStyle w:val="NoSpacing"/>
      </w:pPr>
      <w:r w:rsidRPr="008F4B11">
        <w:t>discussed with parents from the outset.</w:t>
      </w:r>
    </w:p>
    <w:p w14:paraId="4235BEBD" w14:textId="77777777" w:rsidR="00E4223C" w:rsidRPr="008F4B11" w:rsidRDefault="00E4223C" w:rsidP="00E4223C">
      <w:pPr>
        <w:pStyle w:val="NoSpacing"/>
      </w:pPr>
      <w:r w:rsidRPr="008F4B11">
        <w:t xml:space="preserve">When a child protection concern is being reported to the Child&amp; Family Agency, good </w:t>
      </w:r>
    </w:p>
    <w:p w14:paraId="22E338A5" w14:textId="77777777" w:rsidR="00E4223C" w:rsidRPr="008F4B11" w:rsidRDefault="00E4223C" w:rsidP="00E4223C">
      <w:pPr>
        <w:pStyle w:val="NoSpacing"/>
      </w:pPr>
      <w:r w:rsidRPr="008F4B11">
        <w:t xml:space="preserve">practice indicates that parents should be informed about the report unless doing so </w:t>
      </w:r>
    </w:p>
    <w:p w14:paraId="0200DF92" w14:textId="77777777" w:rsidR="00E4223C" w:rsidRPr="008F4B11" w:rsidRDefault="00E4223C" w:rsidP="00E4223C">
      <w:pPr>
        <w:pStyle w:val="NoSpacing"/>
      </w:pPr>
      <w:r w:rsidRPr="008F4B11">
        <w:t xml:space="preserve">may put the child at further risk.  The DLP may seek advice from the Child and Family </w:t>
      </w:r>
    </w:p>
    <w:p w14:paraId="768D9E68" w14:textId="77777777" w:rsidR="00E4223C" w:rsidRPr="008F4B11" w:rsidRDefault="00E4223C" w:rsidP="00E4223C">
      <w:pPr>
        <w:pStyle w:val="NoSpacing"/>
      </w:pPr>
      <w:r w:rsidRPr="008F4B11">
        <w:t xml:space="preserve">Agency Social Work Department in relation to this.  </w:t>
      </w:r>
    </w:p>
    <w:p w14:paraId="3202E8BB" w14:textId="77777777" w:rsidR="00E4223C" w:rsidRDefault="00E4223C" w:rsidP="00E4223C">
      <w:pPr>
        <w:pStyle w:val="NoSpacing"/>
      </w:pPr>
    </w:p>
    <w:p w14:paraId="34A71C89" w14:textId="77777777" w:rsidR="00E4223C" w:rsidRPr="008F4B11" w:rsidRDefault="00E4223C" w:rsidP="00E4223C">
      <w:pPr>
        <w:pStyle w:val="NoSpacing"/>
        <w:rPr>
          <w:b/>
        </w:rPr>
      </w:pPr>
      <w:r w:rsidRPr="008F4B11">
        <w:rPr>
          <w:b/>
        </w:rPr>
        <w:t>3.5 Responding to a Retrospective Disclosure by an Adult of abuse as a child</w:t>
      </w:r>
    </w:p>
    <w:p w14:paraId="09FE7C01" w14:textId="77777777" w:rsidR="00E4223C" w:rsidRDefault="00E4223C" w:rsidP="00E4223C">
      <w:pPr>
        <w:pStyle w:val="NoSpacing"/>
      </w:pPr>
      <w:r>
        <w:t xml:space="preserve">In relation to retrospective disclosures, it is imperative that all child protection concerns </w:t>
      </w:r>
    </w:p>
    <w:p w14:paraId="02E7E9BD" w14:textId="77777777" w:rsidR="00E4223C" w:rsidRDefault="00E4223C" w:rsidP="00E4223C">
      <w:pPr>
        <w:pStyle w:val="NoSpacing"/>
      </w:pPr>
      <w:r>
        <w:t xml:space="preserve">are examined and addressed. An increasing number of adults are disclosing abuse that took place during their childhood. If a staff member becomes aware of a retrospective </w:t>
      </w:r>
      <w:proofErr w:type="gramStart"/>
      <w:r>
        <w:t>concern</w:t>
      </w:r>
      <w:proofErr w:type="gramEnd"/>
      <w:r>
        <w:t xml:space="preserve"> they should follow the reporting procedure and speak with the DLP. If any risk is deemed to exist to a child who may be in contact with an alleged abuser, the service should report the concern to the Children and Family agency without delay. </w:t>
      </w:r>
    </w:p>
    <w:p w14:paraId="15FEB40E" w14:textId="77777777" w:rsidR="00E4223C" w:rsidRDefault="00E4223C" w:rsidP="00E4223C">
      <w:pPr>
        <w:pStyle w:val="NoSpacing"/>
      </w:pPr>
    </w:p>
    <w:p w14:paraId="674E3FFF" w14:textId="77777777" w:rsidR="00E4223C" w:rsidRPr="008F4B11" w:rsidRDefault="00E4223C" w:rsidP="00E4223C">
      <w:pPr>
        <w:pStyle w:val="NoSpacing"/>
        <w:rPr>
          <w:b/>
        </w:rPr>
      </w:pPr>
      <w:r w:rsidRPr="008F4B11">
        <w:rPr>
          <w:b/>
        </w:rPr>
        <w:t>2 The Protection for Persons Reporting Child Abuse Act, 1998 provides prote</w:t>
      </w:r>
      <w:r>
        <w:rPr>
          <w:b/>
        </w:rPr>
        <w:t xml:space="preserve">ction from civil liability and </w:t>
      </w:r>
      <w:r>
        <w:t xml:space="preserve">penalisation by an employer where reports are made to designated officers in the HSE or to </w:t>
      </w:r>
      <w:proofErr w:type="gramStart"/>
      <w:r>
        <w:t>An</w:t>
      </w:r>
      <w:proofErr w:type="gramEnd"/>
      <w:r>
        <w:t xml:space="preserve"> Garda Síochána reasonably and in good faith.</w:t>
      </w:r>
    </w:p>
    <w:p w14:paraId="3FFA1259" w14:textId="77777777" w:rsidR="00E4223C" w:rsidRDefault="00E4223C" w:rsidP="00E4223C">
      <w:pPr>
        <w:pStyle w:val="NoSpacing"/>
      </w:pPr>
    </w:p>
    <w:p w14:paraId="779EABB5" w14:textId="77777777" w:rsidR="00E4223C" w:rsidRDefault="00E4223C" w:rsidP="00E4223C">
      <w:pPr>
        <w:pStyle w:val="NoSpacing"/>
        <w:numPr>
          <w:ilvl w:val="0"/>
          <w:numId w:val="11"/>
        </w:numPr>
      </w:pPr>
      <w:r>
        <w:t>Information about relevant support services may be provided to the adult if appropriate.</w:t>
      </w:r>
    </w:p>
    <w:p w14:paraId="1D2E349E" w14:textId="77777777" w:rsidR="00E4223C" w:rsidRDefault="00E4223C" w:rsidP="00E4223C">
      <w:pPr>
        <w:pStyle w:val="NoSpacing"/>
      </w:pPr>
    </w:p>
    <w:p w14:paraId="10A5609A" w14:textId="77777777" w:rsidR="00E4223C" w:rsidRPr="008F4B11" w:rsidRDefault="00E4223C" w:rsidP="00E4223C">
      <w:pPr>
        <w:pStyle w:val="NoSpacing"/>
        <w:rPr>
          <w:b/>
        </w:rPr>
      </w:pPr>
      <w:r w:rsidRPr="008F4B11">
        <w:rPr>
          <w:b/>
        </w:rPr>
        <w:t>4. Confidentiality Statement</w:t>
      </w:r>
    </w:p>
    <w:p w14:paraId="3377A733" w14:textId="77777777" w:rsidR="00E4223C" w:rsidRDefault="00E4223C" w:rsidP="00E4223C">
      <w:pPr>
        <w:pStyle w:val="NoSpacing"/>
      </w:pPr>
    </w:p>
    <w:p w14:paraId="10560C4C" w14:textId="77777777" w:rsidR="00E4223C" w:rsidRDefault="00E4223C" w:rsidP="00E4223C">
      <w:pPr>
        <w:pStyle w:val="NoSpacing"/>
        <w:numPr>
          <w:ilvl w:val="0"/>
          <w:numId w:val="11"/>
        </w:numPr>
      </w:pPr>
      <w:r w:rsidRPr="008F4B11">
        <w:t>The effective protection of a child often depends on the willingness of the staff in statutory and voluntary organisations involved with children to share and exchange relevant information. It is therefore critical that there is a clear understanding of professional and legal responsibilities with regard to confidentiality and the exchange of information.</w:t>
      </w:r>
    </w:p>
    <w:p w14:paraId="50227F00" w14:textId="77777777" w:rsidR="00E4223C" w:rsidRDefault="00E4223C" w:rsidP="00E4223C">
      <w:pPr>
        <w:pStyle w:val="NoSpacing"/>
        <w:numPr>
          <w:ilvl w:val="0"/>
          <w:numId w:val="11"/>
        </w:numPr>
      </w:pPr>
      <w:r>
        <w:t>All information regarding concern or assessment of child abuse or neglect should be shared on ‘a need to know’ basis in the interests of the child with the relevant statutory authorities.</w:t>
      </w:r>
    </w:p>
    <w:p w14:paraId="566EF01A" w14:textId="77777777" w:rsidR="00E4223C" w:rsidRDefault="00E4223C" w:rsidP="00E4223C">
      <w:pPr>
        <w:pStyle w:val="NoSpacing"/>
        <w:numPr>
          <w:ilvl w:val="0"/>
          <w:numId w:val="11"/>
        </w:numPr>
      </w:pPr>
      <w:r>
        <w:t>No undertakings regarding secrecy can be given. Those working with a child and family should make this clear to all parties involved, although they can be assured that all information will be handled taking full account of legal requirements.</w:t>
      </w:r>
    </w:p>
    <w:p w14:paraId="78FDEBC2" w14:textId="77777777" w:rsidR="00E4223C" w:rsidRDefault="00E4223C" w:rsidP="00E4223C">
      <w:pPr>
        <w:pStyle w:val="NoSpacing"/>
        <w:numPr>
          <w:ilvl w:val="0"/>
          <w:numId w:val="11"/>
        </w:numPr>
      </w:pPr>
      <w:r>
        <w:t>Ethical and statutory codes concerned with confidentiality and data protection provide general guidance. They are not intended to limit or prevent the exchange of information between different professional staff with a responsibility for ensuring the protection and welfare of children. The provision of information to the statutory agencies for the protection of a child is not a breach of confidentiality or data protection.</w:t>
      </w:r>
    </w:p>
    <w:p w14:paraId="404A7B45" w14:textId="77777777" w:rsidR="00E4223C" w:rsidRDefault="00E4223C" w:rsidP="00E4223C">
      <w:pPr>
        <w:pStyle w:val="NoSpacing"/>
        <w:numPr>
          <w:ilvl w:val="0"/>
          <w:numId w:val="11"/>
        </w:numPr>
      </w:pPr>
      <w:r>
        <w:t>It must be clearly understood that information gathered for one purpose must not be used for another without consulting the person who provided that information.</w:t>
      </w:r>
    </w:p>
    <w:p w14:paraId="0467E168" w14:textId="77777777" w:rsidR="00E4223C" w:rsidRDefault="00E4223C" w:rsidP="00E4223C">
      <w:pPr>
        <w:pStyle w:val="NoSpacing"/>
      </w:pPr>
    </w:p>
    <w:p w14:paraId="203F165E" w14:textId="77777777" w:rsidR="00E4223C" w:rsidRPr="008F4B11" w:rsidRDefault="00E4223C" w:rsidP="00E4223C">
      <w:pPr>
        <w:pStyle w:val="NoSpacing"/>
      </w:pPr>
      <w:r w:rsidRPr="008F4B11">
        <w:rPr>
          <w:b/>
        </w:rPr>
        <w:t>5.  Allegations of Abu</w:t>
      </w:r>
      <w:r>
        <w:rPr>
          <w:b/>
        </w:rPr>
        <w:t>se or Neglect against Employees</w:t>
      </w:r>
      <w:r w:rsidRPr="008F4B11">
        <w:t xml:space="preserve"> </w:t>
      </w:r>
    </w:p>
    <w:p w14:paraId="2F49E7D8" w14:textId="77777777" w:rsidR="00E4223C" w:rsidRDefault="00E4223C" w:rsidP="00E4223C">
      <w:pPr>
        <w:pStyle w:val="NoSpacing"/>
      </w:pPr>
    </w:p>
    <w:p w14:paraId="41501F30" w14:textId="77777777" w:rsidR="00E4223C" w:rsidRDefault="00E4223C" w:rsidP="00E4223C">
      <w:pPr>
        <w:pStyle w:val="NoSpacing"/>
      </w:pPr>
      <w:r>
        <w:t>5.1 Allegations of Abuse or Neglect against Employees, Students or Volunteers</w:t>
      </w:r>
    </w:p>
    <w:p w14:paraId="39C9467C" w14:textId="77777777" w:rsidR="00E4223C" w:rsidRDefault="00E4223C" w:rsidP="00E4223C">
      <w:pPr>
        <w:pStyle w:val="NoSpacing"/>
      </w:pPr>
      <w:r>
        <w:t xml:space="preserve">When developing procedures for dealing with allegation of abuse or neglect against </w:t>
      </w:r>
    </w:p>
    <w:p w14:paraId="79A1D8E9" w14:textId="77777777" w:rsidR="00E4223C" w:rsidRDefault="00E4223C" w:rsidP="00E4223C">
      <w:pPr>
        <w:pStyle w:val="NoSpacing"/>
      </w:pPr>
      <w:r>
        <w:t xml:space="preserve">employees it is recommended that services seek legal advice and/or Human Resource </w:t>
      </w:r>
    </w:p>
    <w:p w14:paraId="510B68FE" w14:textId="77777777" w:rsidR="00E4223C" w:rsidRDefault="00E4223C" w:rsidP="00E4223C">
      <w:pPr>
        <w:pStyle w:val="NoSpacing"/>
      </w:pPr>
    </w:p>
    <w:p w14:paraId="3DC7A5F9" w14:textId="77777777" w:rsidR="00E4223C" w:rsidRDefault="00E4223C" w:rsidP="00E4223C">
      <w:pPr>
        <w:pStyle w:val="NoSpacing"/>
      </w:pPr>
      <w:r>
        <w:t xml:space="preserve">Management advice.  </w:t>
      </w:r>
    </w:p>
    <w:p w14:paraId="2F372929" w14:textId="77777777" w:rsidR="00E4223C" w:rsidRDefault="00E4223C" w:rsidP="00E4223C">
      <w:pPr>
        <w:pStyle w:val="NoSpacing"/>
        <w:numPr>
          <w:ilvl w:val="0"/>
          <w:numId w:val="12"/>
        </w:numPr>
      </w:pPr>
      <w:r>
        <w:t xml:space="preserve">Note that Employee includes all ancillary </w:t>
      </w:r>
      <w:proofErr w:type="gramStart"/>
      <w:r>
        <w:t>staff ,</w:t>
      </w:r>
      <w:proofErr w:type="gramEnd"/>
      <w:r>
        <w:t xml:space="preserve"> students and  volunteers</w:t>
      </w:r>
    </w:p>
    <w:p w14:paraId="7232CC5A" w14:textId="77777777" w:rsidR="00E4223C" w:rsidRDefault="00E4223C" w:rsidP="00E4223C">
      <w:pPr>
        <w:pStyle w:val="NoSpacing"/>
        <w:numPr>
          <w:ilvl w:val="0"/>
          <w:numId w:val="12"/>
        </w:numPr>
      </w:pPr>
      <w:r>
        <w:t xml:space="preserve">The protection and welfare of the children in the service are paramount and their safety </w:t>
      </w:r>
    </w:p>
    <w:p w14:paraId="21D69D52" w14:textId="77777777" w:rsidR="00E4223C" w:rsidRDefault="00E4223C" w:rsidP="00E4223C">
      <w:pPr>
        <w:pStyle w:val="NoSpacing"/>
      </w:pPr>
      <w:r>
        <w:t xml:space="preserve">and well-being is the priority. However, the service also has a duty and responsibility, as </w:t>
      </w:r>
    </w:p>
    <w:p w14:paraId="415E19BF" w14:textId="77777777" w:rsidR="00E4223C" w:rsidRDefault="00E4223C" w:rsidP="00E4223C">
      <w:pPr>
        <w:pStyle w:val="NoSpacing"/>
      </w:pPr>
      <w:r>
        <w:t xml:space="preserve">an employer, in respect of its employees.  It is important to note that there are two </w:t>
      </w:r>
    </w:p>
    <w:p w14:paraId="520E8EC0" w14:textId="77777777" w:rsidR="00E4223C" w:rsidRDefault="00E4223C" w:rsidP="00E4223C">
      <w:pPr>
        <w:pStyle w:val="NoSpacing"/>
      </w:pPr>
      <w:r>
        <w:t xml:space="preserve">procedures to be followed when an allegation of abuse or neglect is made against an </w:t>
      </w:r>
    </w:p>
    <w:p w14:paraId="138737D7" w14:textId="77777777" w:rsidR="00E4223C" w:rsidRDefault="00E4223C" w:rsidP="00E4223C">
      <w:pPr>
        <w:pStyle w:val="NoSpacing"/>
      </w:pPr>
      <w:r>
        <w:t>employee:</w:t>
      </w:r>
    </w:p>
    <w:p w14:paraId="4575EFA6" w14:textId="77777777" w:rsidR="00E4223C" w:rsidRDefault="00E4223C" w:rsidP="00E4223C">
      <w:pPr>
        <w:pStyle w:val="NoSpacing"/>
      </w:pPr>
    </w:p>
    <w:p w14:paraId="58778427" w14:textId="77777777" w:rsidR="00E4223C" w:rsidRDefault="00E4223C" w:rsidP="00E4223C">
      <w:pPr>
        <w:pStyle w:val="NoSpacing"/>
      </w:pPr>
      <w:r>
        <w:t>1. Reporting procedure in respect of any child protection and welfare concern</w:t>
      </w:r>
    </w:p>
    <w:p w14:paraId="7C15A5A1" w14:textId="77777777" w:rsidR="00E4223C" w:rsidRDefault="00E4223C" w:rsidP="00E4223C">
      <w:pPr>
        <w:pStyle w:val="NoSpacing"/>
      </w:pPr>
      <w:r>
        <w:t xml:space="preserve">2. The procedure in respect to the allegation </w:t>
      </w:r>
      <w:proofErr w:type="gramStart"/>
      <w:r>
        <w:t>against  the</w:t>
      </w:r>
      <w:proofErr w:type="gramEnd"/>
      <w:r>
        <w:t xml:space="preserve"> employee</w:t>
      </w:r>
    </w:p>
    <w:p w14:paraId="65800D0B" w14:textId="77777777" w:rsidR="00E4223C" w:rsidRDefault="00E4223C" w:rsidP="00E4223C">
      <w:pPr>
        <w:pStyle w:val="NoSpacing"/>
      </w:pPr>
      <w:r>
        <w:t xml:space="preserve">It is recommended that two different people are nominated to manage each procedure. In </w:t>
      </w:r>
    </w:p>
    <w:p w14:paraId="7C814D10" w14:textId="77777777" w:rsidR="00E4223C" w:rsidRDefault="00E4223C" w:rsidP="00E4223C">
      <w:pPr>
        <w:pStyle w:val="NoSpacing"/>
      </w:pPr>
      <w:r>
        <w:t xml:space="preserve">small staff teams it may be necessary to call on external people who are independent to the </w:t>
      </w:r>
    </w:p>
    <w:p w14:paraId="07765880" w14:textId="77777777" w:rsidR="00E4223C" w:rsidRDefault="00E4223C" w:rsidP="00E4223C">
      <w:pPr>
        <w:pStyle w:val="NoSpacing"/>
      </w:pPr>
      <w:r>
        <w:t>parties.</w:t>
      </w:r>
    </w:p>
    <w:p w14:paraId="622DD960" w14:textId="77777777" w:rsidR="00E4223C" w:rsidRDefault="00E4223C" w:rsidP="00E4223C">
      <w:pPr>
        <w:pStyle w:val="NoSpacing"/>
        <w:numPr>
          <w:ilvl w:val="0"/>
          <w:numId w:val="13"/>
        </w:numPr>
      </w:pPr>
      <w:r>
        <w:t xml:space="preserve">In general, it is the Designated Liaison Person who is responsible for reporting the matter to the Child &amp; Family Agency (as per the reporting procedure) while the employer is responsible for addressing the employment issues. </w:t>
      </w:r>
    </w:p>
    <w:p w14:paraId="13F91E88" w14:textId="77777777" w:rsidR="00E4223C" w:rsidRDefault="00E4223C" w:rsidP="00E4223C">
      <w:pPr>
        <w:pStyle w:val="NoSpacing"/>
        <w:numPr>
          <w:ilvl w:val="0"/>
          <w:numId w:val="13"/>
        </w:numPr>
      </w:pPr>
      <w:r>
        <w:t xml:space="preserve">If the concern meets the reasonable grounds for </w:t>
      </w:r>
      <w:proofErr w:type="gramStart"/>
      <w:r>
        <w:t>reporting</w:t>
      </w:r>
      <w:proofErr w:type="gramEnd"/>
      <w:r>
        <w:t xml:space="preserve"> then it should be referred without delay to the Child &amp; Family Agency.</w:t>
      </w:r>
    </w:p>
    <w:p w14:paraId="5714F509" w14:textId="77777777" w:rsidR="00E4223C" w:rsidRDefault="00E4223C" w:rsidP="00E4223C">
      <w:pPr>
        <w:pStyle w:val="NoSpacing"/>
        <w:numPr>
          <w:ilvl w:val="0"/>
          <w:numId w:val="13"/>
        </w:numPr>
      </w:pPr>
      <w:r>
        <w:t>To be reported to the Child and Family Agency the allegation must meet the reasonable grounds for reporting of a concern, informal consultation with the Child &amp; Family Agency may be used to determine if reasonable grounds are present.</w:t>
      </w:r>
    </w:p>
    <w:p w14:paraId="5A094BDC" w14:textId="77777777" w:rsidR="00E4223C" w:rsidRDefault="00E4223C" w:rsidP="00E4223C">
      <w:pPr>
        <w:pStyle w:val="NoSpacing"/>
        <w:numPr>
          <w:ilvl w:val="0"/>
          <w:numId w:val="13"/>
        </w:numPr>
      </w:pPr>
      <w:r>
        <w:t xml:space="preserve">All staff and volunteers in the service should be aware of who to contact should they become aware of an allegation of abuse or neglect against any employee in the service. </w:t>
      </w:r>
    </w:p>
    <w:p w14:paraId="31B01ED9" w14:textId="77777777" w:rsidR="00E4223C" w:rsidRDefault="00E4223C" w:rsidP="00E4223C">
      <w:pPr>
        <w:pStyle w:val="NoSpacing"/>
        <w:numPr>
          <w:ilvl w:val="0"/>
          <w:numId w:val="13"/>
        </w:numPr>
      </w:pPr>
      <w:r>
        <w:t xml:space="preserve">Written records are very important: If a disclosure is made by a child, a written record of the disclosure should be made as soon as possible by the person receiving it. Where an allegation of abuse or neglect is made by an adult, a written record of the allegation should be made and a written statement should be sought from this person. </w:t>
      </w:r>
    </w:p>
    <w:p w14:paraId="4C9C4233" w14:textId="77777777" w:rsidR="00E4223C" w:rsidRDefault="00E4223C" w:rsidP="00E4223C">
      <w:pPr>
        <w:pStyle w:val="NoSpacing"/>
        <w:numPr>
          <w:ilvl w:val="0"/>
          <w:numId w:val="13"/>
        </w:numPr>
      </w:pPr>
      <w:r>
        <w:t>Where an employer becomes aware of an allegation of abuse by an employee while executing their duties, an employer should privately inform the employee of the following:</w:t>
      </w:r>
    </w:p>
    <w:p w14:paraId="21A4706D" w14:textId="77777777" w:rsidR="00E4223C" w:rsidRDefault="00E4223C" w:rsidP="00E4223C">
      <w:pPr>
        <w:pStyle w:val="NoSpacing"/>
        <w:numPr>
          <w:ilvl w:val="0"/>
          <w:numId w:val="14"/>
        </w:numPr>
      </w:pPr>
      <w:r>
        <w:t>The fact that an allegation has been made against him/her</w:t>
      </w:r>
    </w:p>
    <w:p w14:paraId="3C79CD88" w14:textId="77777777" w:rsidR="00E4223C" w:rsidRDefault="00E4223C" w:rsidP="00E4223C">
      <w:pPr>
        <w:pStyle w:val="NoSpacing"/>
        <w:numPr>
          <w:ilvl w:val="0"/>
          <w:numId w:val="14"/>
        </w:numPr>
      </w:pPr>
      <w:r>
        <w:t xml:space="preserve">The nature of the allegation. </w:t>
      </w:r>
    </w:p>
    <w:p w14:paraId="27CE9C45" w14:textId="77777777" w:rsidR="00E4223C" w:rsidRDefault="00E4223C" w:rsidP="00E4223C">
      <w:pPr>
        <w:pStyle w:val="NoSpacing"/>
      </w:pPr>
    </w:p>
    <w:p w14:paraId="3C4DCFF2" w14:textId="77777777" w:rsidR="00E4223C" w:rsidRDefault="00E4223C" w:rsidP="00E4223C">
      <w:pPr>
        <w:pStyle w:val="NoSpacing"/>
      </w:pPr>
      <w:r>
        <w:t xml:space="preserve">The employee should be afforded the opportunity to respond; the response should be </w:t>
      </w:r>
    </w:p>
    <w:p w14:paraId="102F3854" w14:textId="77777777" w:rsidR="00E4223C" w:rsidRDefault="00E4223C" w:rsidP="00E4223C">
      <w:pPr>
        <w:pStyle w:val="NoSpacing"/>
      </w:pPr>
      <w:r>
        <w:t>noted and passed onto the Child &amp; Family Agency with the formal report.</w:t>
      </w:r>
    </w:p>
    <w:p w14:paraId="7E90B7F1" w14:textId="77777777" w:rsidR="00E4223C" w:rsidRDefault="00E4223C" w:rsidP="00E4223C">
      <w:pPr>
        <w:pStyle w:val="NoSpacing"/>
        <w:numPr>
          <w:ilvl w:val="0"/>
          <w:numId w:val="15"/>
        </w:numPr>
      </w:pPr>
      <w:r>
        <w:t>All stages of the process should be recorded.</w:t>
      </w:r>
    </w:p>
    <w:p w14:paraId="10ED990E" w14:textId="77777777" w:rsidR="00E4223C" w:rsidRDefault="00E4223C" w:rsidP="00E4223C">
      <w:pPr>
        <w:pStyle w:val="NoSpacing"/>
        <w:numPr>
          <w:ilvl w:val="0"/>
          <w:numId w:val="15"/>
        </w:numPr>
      </w:pPr>
      <w:r>
        <w:t>An investigation may be required and the policy should note who will carry this out, the time involved and any appeal process. In small staff teams, independent, external parties may be called upon.</w:t>
      </w:r>
    </w:p>
    <w:p w14:paraId="06157559" w14:textId="77777777" w:rsidR="00E4223C" w:rsidRDefault="00E4223C" w:rsidP="00E4223C">
      <w:pPr>
        <w:pStyle w:val="NoSpacing"/>
        <w:numPr>
          <w:ilvl w:val="0"/>
          <w:numId w:val="15"/>
        </w:numPr>
      </w:pPr>
      <w:r>
        <w:t>Whether or not the matter is being reported to the Child &amp; Family Agency, the employer is always informed of an allegation of abuse or neglect against an employee.</w:t>
      </w:r>
    </w:p>
    <w:p w14:paraId="004380D9" w14:textId="77777777" w:rsidR="00E4223C" w:rsidRDefault="00E4223C" w:rsidP="00E4223C">
      <w:pPr>
        <w:pStyle w:val="NoSpacing"/>
        <w:numPr>
          <w:ilvl w:val="0"/>
          <w:numId w:val="15"/>
        </w:numPr>
      </w:pPr>
      <w:r>
        <w:t xml:space="preserve">Confidentiality: It is essential that at all times the matter is treated in the strictest </w:t>
      </w:r>
    </w:p>
    <w:p w14:paraId="38B2AA12" w14:textId="77777777" w:rsidR="00E4223C" w:rsidRDefault="00E4223C" w:rsidP="00E4223C">
      <w:pPr>
        <w:pStyle w:val="NoSpacing"/>
      </w:pPr>
      <w:r>
        <w:t xml:space="preserve">confidence and that the identity of the employee is not disclosed, other than as required </w:t>
      </w:r>
    </w:p>
    <w:p w14:paraId="393358F2" w14:textId="77777777" w:rsidR="00E4223C" w:rsidRDefault="00E4223C" w:rsidP="00E4223C">
      <w:pPr>
        <w:pStyle w:val="NoSpacing"/>
      </w:pPr>
      <w:r>
        <w:t>under the procedures within the policy.</w:t>
      </w:r>
    </w:p>
    <w:p w14:paraId="01E80D11" w14:textId="77777777" w:rsidR="00E4223C" w:rsidRDefault="00E4223C" w:rsidP="00E4223C">
      <w:pPr>
        <w:pStyle w:val="NoSpacing"/>
        <w:numPr>
          <w:ilvl w:val="0"/>
          <w:numId w:val="16"/>
        </w:numPr>
      </w:pPr>
      <w:r>
        <w:t xml:space="preserve">Protective measures may be required while the allegation is being investigated.  The principles of natural justice, the presumption of innocence and fair procedures should </w:t>
      </w:r>
    </w:p>
    <w:p w14:paraId="3E49EDCA" w14:textId="77777777" w:rsidR="00E4223C" w:rsidRDefault="00E4223C" w:rsidP="00E4223C">
      <w:pPr>
        <w:pStyle w:val="NoSpacing"/>
      </w:pPr>
      <w:r>
        <w:t xml:space="preserve">be adhered to. It is very important to note protective measures are intended to be </w:t>
      </w:r>
    </w:p>
    <w:p w14:paraId="35342318" w14:textId="77777777" w:rsidR="00E4223C" w:rsidRDefault="00E4223C" w:rsidP="00E4223C">
      <w:pPr>
        <w:pStyle w:val="NoSpacing"/>
      </w:pPr>
      <w:r>
        <w:t>precautionary and not disciplinary.</w:t>
      </w:r>
    </w:p>
    <w:p w14:paraId="2C332FDA" w14:textId="77777777" w:rsidR="00E4223C" w:rsidRDefault="00E4223C" w:rsidP="00E4223C">
      <w:pPr>
        <w:pStyle w:val="NoSpacing"/>
        <w:numPr>
          <w:ilvl w:val="0"/>
          <w:numId w:val="16"/>
        </w:numPr>
      </w:pPr>
      <w:r>
        <w:t xml:space="preserve">The employer should maintain regular and close liaison with the Child &amp; Family Agency </w:t>
      </w:r>
    </w:p>
    <w:p w14:paraId="42BF99C2" w14:textId="77777777" w:rsidR="00E4223C" w:rsidRDefault="00E4223C" w:rsidP="00E4223C">
      <w:pPr>
        <w:pStyle w:val="NoSpacing"/>
      </w:pPr>
      <w:r>
        <w:t xml:space="preserve">and or </w:t>
      </w:r>
      <w:proofErr w:type="gramStart"/>
      <w:r>
        <w:t>An</w:t>
      </w:r>
      <w:proofErr w:type="gramEnd"/>
      <w:r>
        <w:t xml:space="preserve"> Garda Síochána and ensure that no action by the service frustrates or </w:t>
      </w:r>
    </w:p>
    <w:p w14:paraId="4B7A7FF7" w14:textId="77777777" w:rsidR="00E4223C" w:rsidRDefault="00E4223C" w:rsidP="00E4223C">
      <w:pPr>
        <w:pStyle w:val="NoSpacing"/>
      </w:pPr>
      <w:r>
        <w:t>undermines any investigation.</w:t>
      </w:r>
    </w:p>
    <w:p w14:paraId="358C146D" w14:textId="77777777" w:rsidR="00E4223C" w:rsidRDefault="00E4223C" w:rsidP="00E4223C">
      <w:pPr>
        <w:pStyle w:val="NoSpacing"/>
        <w:numPr>
          <w:ilvl w:val="0"/>
          <w:numId w:val="16"/>
        </w:numPr>
      </w:pPr>
      <w:r>
        <w:t xml:space="preserve">Further action will be guided by employment legislation, the contract of employment, </w:t>
      </w:r>
    </w:p>
    <w:p w14:paraId="59F87070" w14:textId="77777777" w:rsidR="00E4223C" w:rsidRDefault="00E4223C" w:rsidP="00E4223C">
      <w:pPr>
        <w:pStyle w:val="NoSpacing"/>
      </w:pPr>
      <w:r>
        <w:t xml:space="preserve">the other policies and procedures of the service (including the disciplinary policy) and </w:t>
      </w:r>
    </w:p>
    <w:p w14:paraId="2AFE6689" w14:textId="77777777" w:rsidR="00E4223C" w:rsidRDefault="00E4223C" w:rsidP="00E4223C">
      <w:pPr>
        <w:pStyle w:val="NoSpacing"/>
      </w:pPr>
      <w:r>
        <w:t>the advice of the investigating agencies.</w:t>
      </w:r>
    </w:p>
    <w:p w14:paraId="7CB0542E" w14:textId="77777777" w:rsidR="00E4223C" w:rsidRDefault="00E4223C" w:rsidP="00E4223C">
      <w:pPr>
        <w:pStyle w:val="NoSpacing"/>
        <w:numPr>
          <w:ilvl w:val="0"/>
          <w:numId w:val="16"/>
        </w:numPr>
      </w:pPr>
      <w:r>
        <w:t xml:space="preserve">It is recommended that services always seek legal advice when dealing with allegations </w:t>
      </w:r>
    </w:p>
    <w:p w14:paraId="139A74AE" w14:textId="77777777" w:rsidR="00E4223C" w:rsidRDefault="00E4223C" w:rsidP="00E4223C">
      <w:pPr>
        <w:pStyle w:val="NoSpacing"/>
      </w:pPr>
      <w:r>
        <w:t>of abuse or neglect against an employee.</w:t>
      </w:r>
    </w:p>
    <w:p w14:paraId="277AF661" w14:textId="77777777" w:rsidR="00E4223C" w:rsidRDefault="00E4223C" w:rsidP="00E4223C">
      <w:pPr>
        <w:pStyle w:val="NoSpacing"/>
      </w:pPr>
    </w:p>
    <w:p w14:paraId="334A9F70" w14:textId="77777777" w:rsidR="00E4223C" w:rsidRPr="008F4B11" w:rsidRDefault="00E4223C" w:rsidP="00E4223C">
      <w:pPr>
        <w:pStyle w:val="NoSpacing"/>
        <w:rPr>
          <w:b/>
        </w:rPr>
      </w:pPr>
      <w:r w:rsidRPr="008F4B11">
        <w:rPr>
          <w:b/>
        </w:rPr>
        <w:t>5.2 Parents and allegation of abuse or neglect against employees</w:t>
      </w:r>
    </w:p>
    <w:p w14:paraId="50D34801" w14:textId="77777777" w:rsidR="00E4223C" w:rsidRDefault="00E4223C" w:rsidP="00E4223C">
      <w:pPr>
        <w:pStyle w:val="NoSpacing"/>
        <w:numPr>
          <w:ilvl w:val="0"/>
          <w:numId w:val="16"/>
        </w:numPr>
      </w:pPr>
      <w:r>
        <w:t xml:space="preserve">Parents have the right to contact the Child &amp; Family Agency to report an allegation of </w:t>
      </w:r>
    </w:p>
    <w:p w14:paraId="547E30AB" w14:textId="77777777" w:rsidR="00E4223C" w:rsidRDefault="00E4223C" w:rsidP="00E4223C">
      <w:pPr>
        <w:pStyle w:val="NoSpacing"/>
      </w:pPr>
      <w:r>
        <w:t>abuse or neglect about the employee or service.</w:t>
      </w:r>
    </w:p>
    <w:p w14:paraId="081DF5F4" w14:textId="77777777" w:rsidR="00E4223C" w:rsidRDefault="00E4223C" w:rsidP="00E4223C">
      <w:pPr>
        <w:pStyle w:val="NoSpacing"/>
        <w:numPr>
          <w:ilvl w:val="0"/>
          <w:numId w:val="16"/>
        </w:numPr>
      </w:pPr>
      <w:r>
        <w:t xml:space="preserve">Parents of children who are named in an allegation of abuse or neglect will be kept </w:t>
      </w:r>
    </w:p>
    <w:p w14:paraId="00713F5A" w14:textId="77777777" w:rsidR="00E4223C" w:rsidRDefault="00E4223C" w:rsidP="00E4223C">
      <w:pPr>
        <w:pStyle w:val="NoSpacing"/>
      </w:pPr>
      <w:r>
        <w:t>informed of actions planned and taken, having regard to the rights of others concerned.</w:t>
      </w:r>
    </w:p>
    <w:p w14:paraId="13980B88" w14:textId="77777777" w:rsidR="00E4223C" w:rsidRDefault="00E4223C" w:rsidP="00E4223C">
      <w:pPr>
        <w:pStyle w:val="NoSpacing"/>
        <w:numPr>
          <w:ilvl w:val="0"/>
          <w:numId w:val="16"/>
        </w:numPr>
      </w:pPr>
      <w:r>
        <w:t xml:space="preserve">If there is any concern that a child may have been harmed their parents will be informed </w:t>
      </w:r>
    </w:p>
    <w:p w14:paraId="4AFF1DD9" w14:textId="77777777" w:rsidR="00E4223C" w:rsidRDefault="00E4223C" w:rsidP="00E4223C">
      <w:pPr>
        <w:pStyle w:val="NoSpacing"/>
      </w:pPr>
      <w:r>
        <w:t>immediately.</w:t>
      </w:r>
    </w:p>
    <w:p w14:paraId="3828F113" w14:textId="77777777" w:rsidR="00E4223C" w:rsidRDefault="00E4223C" w:rsidP="00E4223C">
      <w:pPr>
        <w:pStyle w:val="NoSpacing"/>
      </w:pPr>
    </w:p>
    <w:p w14:paraId="15B542F7" w14:textId="77777777" w:rsidR="00E4223C" w:rsidRDefault="00E4223C" w:rsidP="00E4223C">
      <w:pPr>
        <w:pStyle w:val="NoSpacing"/>
        <w:rPr>
          <w:b/>
        </w:rPr>
      </w:pPr>
    </w:p>
    <w:p w14:paraId="65D6C822" w14:textId="77777777" w:rsidR="00E4223C" w:rsidRDefault="00E4223C" w:rsidP="00E4223C">
      <w:pPr>
        <w:pStyle w:val="NoSpacing"/>
        <w:rPr>
          <w:b/>
        </w:rPr>
      </w:pPr>
    </w:p>
    <w:p w14:paraId="7BC8A859" w14:textId="77777777" w:rsidR="00E4223C" w:rsidRDefault="00E4223C" w:rsidP="00E4223C">
      <w:pPr>
        <w:pStyle w:val="NoSpacing"/>
        <w:rPr>
          <w:b/>
        </w:rPr>
      </w:pPr>
    </w:p>
    <w:p w14:paraId="5BEF6307" w14:textId="77777777" w:rsidR="00E4223C" w:rsidRDefault="00E4223C" w:rsidP="00E4223C">
      <w:pPr>
        <w:pStyle w:val="NoSpacing"/>
        <w:rPr>
          <w:b/>
        </w:rPr>
      </w:pPr>
    </w:p>
    <w:p w14:paraId="09B6F7C3" w14:textId="77777777" w:rsidR="00E4223C" w:rsidRDefault="00E4223C" w:rsidP="00E4223C">
      <w:pPr>
        <w:pStyle w:val="NoSpacing"/>
        <w:rPr>
          <w:b/>
        </w:rPr>
      </w:pPr>
    </w:p>
    <w:p w14:paraId="4B4B9CC0" w14:textId="77777777" w:rsidR="00E4223C" w:rsidRPr="00FF360A" w:rsidRDefault="00E4223C" w:rsidP="00E4223C">
      <w:pPr>
        <w:pStyle w:val="NoSpacing"/>
        <w:rPr>
          <w:rFonts w:cstheme="minorHAnsi"/>
          <w:b/>
        </w:rPr>
      </w:pPr>
      <w:r w:rsidRPr="00FF360A">
        <w:rPr>
          <w:rFonts w:cstheme="minorHAnsi"/>
          <w:b/>
        </w:rPr>
        <w:t>6. Record Keeping</w:t>
      </w:r>
    </w:p>
    <w:p w14:paraId="2EC95255" w14:textId="77777777" w:rsidR="00E4223C" w:rsidRPr="00FF360A" w:rsidRDefault="00E4223C" w:rsidP="00E4223C">
      <w:pPr>
        <w:pStyle w:val="NoSpacing"/>
        <w:rPr>
          <w:rFonts w:cstheme="minorHAnsi"/>
        </w:rPr>
      </w:pPr>
    </w:p>
    <w:p w14:paraId="7C6865E2" w14:textId="77777777" w:rsidR="00E4223C" w:rsidRPr="00FF360A" w:rsidRDefault="00E4223C" w:rsidP="00E4223C">
      <w:pPr>
        <w:pStyle w:val="NoSpacing"/>
        <w:rPr>
          <w:rFonts w:cstheme="minorHAnsi"/>
        </w:rPr>
      </w:pPr>
      <w:r w:rsidRPr="00FF360A">
        <w:rPr>
          <w:rFonts w:cstheme="minorHAnsi"/>
        </w:rPr>
        <w:t>6.1 Record Keeping</w:t>
      </w:r>
    </w:p>
    <w:p w14:paraId="4C199B97" w14:textId="77777777" w:rsidR="00E4223C" w:rsidRPr="00FF360A" w:rsidRDefault="00E4223C" w:rsidP="00E4223C">
      <w:pPr>
        <w:pStyle w:val="NoSpacing"/>
        <w:rPr>
          <w:rFonts w:cstheme="minorHAnsi"/>
        </w:rPr>
      </w:pPr>
    </w:p>
    <w:p w14:paraId="0D72DFE0" w14:textId="77777777" w:rsidR="00E4223C" w:rsidRPr="00FF360A" w:rsidRDefault="00E4223C" w:rsidP="00E4223C">
      <w:pPr>
        <w:pStyle w:val="NoSpacing"/>
        <w:numPr>
          <w:ilvl w:val="0"/>
          <w:numId w:val="16"/>
        </w:numPr>
        <w:rPr>
          <w:rFonts w:cstheme="minorHAnsi"/>
        </w:rPr>
      </w:pPr>
      <w:r w:rsidRPr="00FF360A">
        <w:rPr>
          <w:rFonts w:cstheme="minorHAnsi"/>
        </w:rPr>
        <w:t xml:space="preserve">Under the Child Care (Pre-school Services) Regulations 2006, accurate and up to date records in relation to children, staff and service provision </w:t>
      </w:r>
      <w:proofErr w:type="gramStart"/>
      <w:r w:rsidRPr="00FF360A">
        <w:rPr>
          <w:rFonts w:cstheme="minorHAnsi"/>
        </w:rPr>
        <w:t>are  kept</w:t>
      </w:r>
      <w:proofErr w:type="gramEnd"/>
      <w:r w:rsidRPr="00FF360A">
        <w:rPr>
          <w:rFonts w:cstheme="minorHAnsi"/>
        </w:rPr>
        <w:t>.  The Early Years (Preschool) Inspectorate has access to files for inspection purposes.</w:t>
      </w:r>
    </w:p>
    <w:p w14:paraId="0B035D0F" w14:textId="77777777" w:rsidR="00E4223C" w:rsidRPr="00FF360A" w:rsidRDefault="00E4223C" w:rsidP="00E4223C">
      <w:pPr>
        <w:pStyle w:val="NoSpacing"/>
        <w:numPr>
          <w:ilvl w:val="0"/>
          <w:numId w:val="16"/>
        </w:numPr>
        <w:rPr>
          <w:rFonts w:cstheme="minorHAnsi"/>
        </w:rPr>
      </w:pPr>
      <w:r w:rsidRPr="00FF360A">
        <w:rPr>
          <w:rFonts w:cstheme="minorHAnsi"/>
        </w:rPr>
        <w:t>Parents may have access to the files and records of their own children on request but may not have access to information about any other child.</w:t>
      </w:r>
    </w:p>
    <w:p w14:paraId="1B15C345" w14:textId="77777777" w:rsidR="00E4223C" w:rsidRPr="00FF360A" w:rsidRDefault="00E4223C" w:rsidP="00E4223C">
      <w:pPr>
        <w:pStyle w:val="NoSpacing"/>
        <w:numPr>
          <w:ilvl w:val="0"/>
          <w:numId w:val="16"/>
        </w:numPr>
        <w:rPr>
          <w:rFonts w:cstheme="minorHAnsi"/>
        </w:rPr>
      </w:pPr>
      <w:r w:rsidRPr="00FF360A">
        <w:rPr>
          <w:rFonts w:cstheme="minorHAnsi"/>
        </w:rPr>
        <w:t>Only employees involved with a particular child should have access to confidential files.</w:t>
      </w:r>
    </w:p>
    <w:p w14:paraId="2CF0F819" w14:textId="77777777" w:rsidR="00E4223C" w:rsidRPr="00FF360A" w:rsidRDefault="00E4223C" w:rsidP="00E4223C">
      <w:pPr>
        <w:pStyle w:val="NoSpacing"/>
        <w:numPr>
          <w:ilvl w:val="0"/>
          <w:numId w:val="16"/>
        </w:numPr>
        <w:rPr>
          <w:rFonts w:cstheme="minorHAnsi"/>
        </w:rPr>
      </w:pPr>
      <w:r w:rsidRPr="00FF360A">
        <w:rPr>
          <w:rFonts w:cstheme="minorHAnsi"/>
        </w:rPr>
        <w:t xml:space="preserve"> Records are stored in compliance with 2006 Child Care Regulations. </w:t>
      </w:r>
    </w:p>
    <w:p w14:paraId="336A9C3E" w14:textId="77777777" w:rsidR="00E4223C" w:rsidRPr="00FF360A" w:rsidRDefault="00E4223C" w:rsidP="00E4223C">
      <w:pPr>
        <w:pStyle w:val="NoSpacing"/>
        <w:numPr>
          <w:ilvl w:val="0"/>
          <w:numId w:val="16"/>
        </w:numPr>
        <w:rPr>
          <w:rFonts w:cstheme="minorHAnsi"/>
        </w:rPr>
      </w:pPr>
      <w:r w:rsidRPr="00FF360A">
        <w:rPr>
          <w:rFonts w:cstheme="minorHAnsi"/>
        </w:rPr>
        <w:t>Where there are child protection or welfare concerns, observations/records will be kept on an ongoing basis and information shared with the Child and Family Agency as appropriate. It is important to note where these will be recorded and stored.</w:t>
      </w:r>
    </w:p>
    <w:p w14:paraId="1BF8C31A" w14:textId="77777777" w:rsidR="00E4223C" w:rsidRPr="00FF360A" w:rsidRDefault="00E4223C" w:rsidP="00E4223C">
      <w:pPr>
        <w:pStyle w:val="NoSpacing"/>
        <w:numPr>
          <w:ilvl w:val="0"/>
          <w:numId w:val="16"/>
        </w:numPr>
        <w:rPr>
          <w:rFonts w:cstheme="minorHAnsi"/>
        </w:rPr>
      </w:pPr>
      <w:r w:rsidRPr="00FF360A">
        <w:rPr>
          <w:rFonts w:cstheme="minorHAnsi"/>
        </w:rPr>
        <w:t>Procedures are in place for archiving records.</w:t>
      </w:r>
    </w:p>
    <w:p w14:paraId="31618859" w14:textId="77777777" w:rsidR="00E4223C" w:rsidRPr="00FF360A" w:rsidRDefault="00E4223C" w:rsidP="00E4223C">
      <w:pPr>
        <w:pStyle w:val="NoSpacing"/>
        <w:numPr>
          <w:ilvl w:val="0"/>
          <w:numId w:val="16"/>
        </w:numPr>
        <w:rPr>
          <w:rFonts w:cstheme="minorHAnsi"/>
        </w:rPr>
      </w:pPr>
      <w:r w:rsidRPr="00FF360A">
        <w:rPr>
          <w:rFonts w:cstheme="minorHAnsi"/>
        </w:rPr>
        <w:t>All records should be managed in line with the service Data Protection Policy</w:t>
      </w:r>
    </w:p>
    <w:p w14:paraId="05B89840" w14:textId="77777777" w:rsidR="00125905" w:rsidRDefault="00125905" w:rsidP="00E4223C">
      <w:pPr>
        <w:rPr>
          <w:rFonts w:cstheme="minorHAnsi"/>
        </w:rPr>
      </w:pPr>
    </w:p>
    <w:p w14:paraId="15B58188" w14:textId="77777777" w:rsidR="00125905" w:rsidRPr="00125905" w:rsidRDefault="00125905" w:rsidP="00125905">
      <w:pPr>
        <w:pStyle w:val="NoSpacing"/>
        <w:jc w:val="both"/>
        <w:rPr>
          <w:rFonts w:cstheme="minorHAnsi"/>
        </w:rPr>
      </w:pPr>
      <w:r w:rsidRPr="00125905">
        <w:rPr>
          <w:rFonts w:cstheme="minorHAnsi"/>
        </w:rPr>
        <w:t xml:space="preserve">6.2 Photographs </w:t>
      </w:r>
    </w:p>
    <w:p w14:paraId="6F36ED4F" w14:textId="77777777" w:rsidR="00125905" w:rsidRPr="00FF360A" w:rsidRDefault="00125905" w:rsidP="00125905">
      <w:pPr>
        <w:pStyle w:val="NoSpacing"/>
        <w:jc w:val="both"/>
        <w:rPr>
          <w:rFonts w:cstheme="minorHAnsi"/>
        </w:rPr>
      </w:pPr>
      <w:r w:rsidRPr="00FF360A">
        <w:rPr>
          <w:rFonts w:cstheme="minorHAnsi"/>
        </w:rPr>
        <w:t xml:space="preserve">All children are enrolled formally at the Willow Tree Children’s Centre and as part of the registration process </w:t>
      </w:r>
      <w:proofErr w:type="spellStart"/>
      <w:r w:rsidRPr="00FF360A">
        <w:rPr>
          <w:rFonts w:cstheme="minorHAnsi"/>
        </w:rPr>
        <w:t>parents</w:t>
      </w:r>
      <w:proofErr w:type="spellEnd"/>
      <w:r w:rsidRPr="00FF360A">
        <w:rPr>
          <w:rFonts w:cstheme="minorHAnsi"/>
        </w:rPr>
        <w:t xml:space="preserve"> consent to photos been taken ; shared on </w:t>
      </w:r>
      <w:hyperlink r:id="rId9" w:history="1">
        <w:r w:rsidRPr="00FF360A">
          <w:rPr>
            <w:rStyle w:val="Hyperlink"/>
            <w:rFonts w:cstheme="minorHAnsi"/>
          </w:rPr>
          <w:t>www.blennervillecommunityplayschool.ie</w:t>
        </w:r>
      </w:hyperlink>
      <w:r w:rsidRPr="00FF360A">
        <w:rPr>
          <w:rFonts w:cstheme="minorHAnsi"/>
        </w:rPr>
        <w:t xml:space="preserve"> and </w:t>
      </w:r>
      <w:hyperlink r:id="rId10" w:history="1">
        <w:r w:rsidRPr="00FF360A">
          <w:rPr>
            <w:rStyle w:val="Hyperlink"/>
            <w:rFonts w:cstheme="minorHAnsi"/>
          </w:rPr>
          <w:t>www.facebook.com</w:t>
        </w:r>
      </w:hyperlink>
      <w:r w:rsidRPr="00FF360A">
        <w:rPr>
          <w:rFonts w:cstheme="minorHAnsi"/>
        </w:rPr>
        <w:t xml:space="preserve"> /the Willow Tree Children’s Centre as group photos of the children  at work. As part of Aistear </w:t>
      </w:r>
      <w:proofErr w:type="gramStart"/>
      <w:r w:rsidRPr="00FF360A">
        <w:rPr>
          <w:rFonts w:cstheme="minorHAnsi"/>
        </w:rPr>
        <w:t>and  Siolta</w:t>
      </w:r>
      <w:proofErr w:type="gramEnd"/>
      <w:r w:rsidRPr="00FF360A">
        <w:rPr>
          <w:rFonts w:cstheme="minorHAnsi"/>
        </w:rPr>
        <w:t xml:space="preserve"> photographic and video  evidence is required to be captured and stored securely providing evidence of a high quality curriculum and service. Parents can choose also not to have their children photos sent via weekly updates and those wishes are captured on the registration form and adhered to by staff. Official photographs may only be taken in a planned manner in which the programme team, the group/schools, and the children / parents have given their informed consent. </w:t>
      </w:r>
    </w:p>
    <w:p w14:paraId="293AE4AA" w14:textId="77777777" w:rsidR="00E4223C" w:rsidRPr="00FF360A" w:rsidRDefault="00E4223C" w:rsidP="00E4223C">
      <w:pPr>
        <w:rPr>
          <w:rFonts w:cstheme="minorHAnsi"/>
        </w:rPr>
      </w:pPr>
      <w:r w:rsidRPr="00FF360A">
        <w:rPr>
          <w:rFonts w:cstheme="minorHAnsi"/>
        </w:rPr>
        <w:br w:type="page"/>
      </w:r>
    </w:p>
    <w:p w14:paraId="53631610" w14:textId="77777777" w:rsidR="00E4223C" w:rsidRPr="00FF360A" w:rsidRDefault="00E4223C" w:rsidP="00E4223C">
      <w:pPr>
        <w:pStyle w:val="NoSpacing"/>
        <w:rPr>
          <w:rFonts w:cstheme="minorHAnsi"/>
        </w:rPr>
      </w:pPr>
    </w:p>
    <w:p w14:paraId="1B524885" w14:textId="77777777" w:rsidR="00E4223C" w:rsidRPr="00FF360A" w:rsidRDefault="00E4223C" w:rsidP="00E4223C">
      <w:pPr>
        <w:pStyle w:val="NoSpacing"/>
        <w:rPr>
          <w:rFonts w:cstheme="minorHAnsi"/>
          <w:b/>
        </w:rPr>
      </w:pPr>
      <w:r w:rsidRPr="00FF360A">
        <w:rPr>
          <w:rFonts w:cstheme="minorHAnsi"/>
          <w:b/>
        </w:rPr>
        <w:t>7. Code of Behaviour</w:t>
      </w:r>
    </w:p>
    <w:p w14:paraId="3EB4CE97" w14:textId="77777777" w:rsidR="00E4223C" w:rsidRPr="00FF360A" w:rsidRDefault="00E4223C" w:rsidP="00E4223C">
      <w:pPr>
        <w:pStyle w:val="NoSpacing"/>
        <w:rPr>
          <w:rFonts w:cstheme="minorHAnsi"/>
        </w:rPr>
      </w:pPr>
    </w:p>
    <w:p w14:paraId="39663A24" w14:textId="77777777" w:rsidR="00E4223C" w:rsidRPr="00FF360A" w:rsidRDefault="00E4223C" w:rsidP="00E4223C">
      <w:pPr>
        <w:pStyle w:val="NoSpacing"/>
        <w:rPr>
          <w:rFonts w:cstheme="minorHAnsi"/>
        </w:rPr>
      </w:pPr>
    </w:p>
    <w:p w14:paraId="21D15544" w14:textId="77777777" w:rsidR="00E4223C" w:rsidRPr="00FF360A" w:rsidRDefault="00E4223C" w:rsidP="00E4223C">
      <w:pPr>
        <w:pStyle w:val="NoSpacing"/>
        <w:rPr>
          <w:rFonts w:cstheme="minorHAnsi"/>
        </w:rPr>
      </w:pPr>
      <w:r w:rsidRPr="00FF360A">
        <w:rPr>
          <w:rFonts w:cstheme="minorHAnsi"/>
        </w:rPr>
        <w:t xml:space="preserve">At the Willow Tree Children’s Centre our Code of Behaviour is an important part of a Child Protection and Welfare Policy as it sets out the standard expected from all employees and explains what is acceptable and what is not when employees are working with children. </w:t>
      </w:r>
    </w:p>
    <w:p w14:paraId="76C0D18A" w14:textId="77777777" w:rsidR="00E4223C" w:rsidRPr="00FF360A" w:rsidRDefault="00E4223C" w:rsidP="00E4223C">
      <w:pPr>
        <w:pStyle w:val="NoSpacing"/>
        <w:rPr>
          <w:rFonts w:cstheme="minorHAnsi"/>
        </w:rPr>
      </w:pPr>
    </w:p>
    <w:p w14:paraId="5E33920B" w14:textId="77777777" w:rsidR="00E4223C" w:rsidRPr="00FF360A" w:rsidRDefault="00E4223C" w:rsidP="00E4223C">
      <w:pPr>
        <w:pStyle w:val="NoSpacing"/>
        <w:rPr>
          <w:rFonts w:cstheme="minorHAnsi"/>
        </w:rPr>
      </w:pPr>
      <w:r w:rsidRPr="00FF360A">
        <w:rPr>
          <w:rFonts w:cstheme="minorHAnsi"/>
        </w:rPr>
        <w:t>We use the Code of Behaviour to:</w:t>
      </w:r>
    </w:p>
    <w:p w14:paraId="7B769406" w14:textId="77777777" w:rsidR="00E4223C" w:rsidRPr="00FF360A" w:rsidRDefault="00E4223C" w:rsidP="00E4223C">
      <w:pPr>
        <w:pStyle w:val="NoSpacing"/>
        <w:rPr>
          <w:rFonts w:cstheme="minorHAnsi"/>
        </w:rPr>
      </w:pPr>
      <w:r w:rsidRPr="00FF360A">
        <w:rPr>
          <w:rFonts w:cstheme="minorHAnsi"/>
        </w:rPr>
        <w:t>- Explain to new staff how we work with children and what is acceptable</w:t>
      </w:r>
    </w:p>
    <w:p w14:paraId="0F1996D4" w14:textId="77777777" w:rsidR="00E4223C" w:rsidRPr="00FF360A" w:rsidRDefault="00E4223C" w:rsidP="00E4223C">
      <w:pPr>
        <w:pStyle w:val="NoSpacing"/>
        <w:rPr>
          <w:rFonts w:cstheme="minorHAnsi"/>
        </w:rPr>
      </w:pPr>
      <w:r w:rsidRPr="00FF360A">
        <w:rPr>
          <w:rFonts w:cstheme="minorHAnsi"/>
        </w:rPr>
        <w:t>- Explain to parents what they and their child can expect from employees in the service</w:t>
      </w:r>
    </w:p>
    <w:p w14:paraId="63BC052D" w14:textId="77777777" w:rsidR="00E4223C" w:rsidRPr="00FF360A" w:rsidRDefault="00E4223C" w:rsidP="00E4223C">
      <w:pPr>
        <w:pStyle w:val="NoSpacing"/>
        <w:rPr>
          <w:rFonts w:cstheme="minorHAnsi"/>
        </w:rPr>
      </w:pPr>
      <w:r w:rsidRPr="00FF360A">
        <w:rPr>
          <w:rFonts w:cstheme="minorHAnsi"/>
        </w:rPr>
        <w:t>- Create a shared understanding of best practice</w:t>
      </w:r>
    </w:p>
    <w:p w14:paraId="3F1F7819" w14:textId="77777777" w:rsidR="00E4223C" w:rsidRPr="00FF360A" w:rsidRDefault="00E4223C" w:rsidP="00E4223C">
      <w:pPr>
        <w:pStyle w:val="NoSpacing"/>
        <w:rPr>
          <w:rFonts w:cstheme="minorHAnsi"/>
        </w:rPr>
      </w:pPr>
      <w:r w:rsidRPr="00FF360A">
        <w:rPr>
          <w:rFonts w:cstheme="minorHAnsi"/>
        </w:rPr>
        <w:t>- Challenge an employee when practice is not at an acceptable standard</w:t>
      </w:r>
    </w:p>
    <w:p w14:paraId="354F2E60" w14:textId="77777777" w:rsidR="00E4223C" w:rsidRPr="00FF360A" w:rsidRDefault="00E4223C" w:rsidP="00E4223C">
      <w:pPr>
        <w:pStyle w:val="NoSpacing"/>
        <w:rPr>
          <w:rFonts w:cstheme="minorHAnsi"/>
        </w:rPr>
      </w:pPr>
      <w:r w:rsidRPr="00FF360A">
        <w:rPr>
          <w:rFonts w:cstheme="minorHAnsi"/>
        </w:rPr>
        <w:t>- Challenge parents when behaviour in the service is not acceptable</w:t>
      </w:r>
    </w:p>
    <w:p w14:paraId="39B2E3CE" w14:textId="77777777" w:rsidR="00E4223C" w:rsidRPr="00FF360A" w:rsidRDefault="00E4223C" w:rsidP="00E4223C">
      <w:pPr>
        <w:pStyle w:val="NoSpacing"/>
        <w:rPr>
          <w:rFonts w:cstheme="minorHAnsi"/>
        </w:rPr>
      </w:pPr>
      <w:r w:rsidRPr="00FF360A">
        <w:rPr>
          <w:rFonts w:cstheme="minorHAnsi"/>
        </w:rPr>
        <w:t>- As a Training tool</w:t>
      </w:r>
    </w:p>
    <w:p w14:paraId="1EDA21E4" w14:textId="77777777" w:rsidR="00E4223C" w:rsidRPr="00FF360A" w:rsidRDefault="00E4223C" w:rsidP="00E4223C">
      <w:pPr>
        <w:pStyle w:val="NoSpacing"/>
        <w:rPr>
          <w:rFonts w:cstheme="minorHAnsi"/>
        </w:rPr>
      </w:pPr>
    </w:p>
    <w:p w14:paraId="3152E951" w14:textId="77777777" w:rsidR="00E4223C" w:rsidRPr="00FF360A" w:rsidRDefault="00E4223C" w:rsidP="00E4223C">
      <w:pPr>
        <w:pStyle w:val="NoSpacing"/>
        <w:jc w:val="both"/>
        <w:rPr>
          <w:rFonts w:cstheme="minorHAnsi"/>
          <w:b/>
          <w:i/>
          <w:u w:val="single"/>
        </w:rPr>
      </w:pPr>
      <w:r w:rsidRPr="00FF360A">
        <w:rPr>
          <w:rFonts w:cstheme="minorHAnsi"/>
          <w:b/>
          <w:i/>
          <w:u w:val="single"/>
        </w:rPr>
        <w:t xml:space="preserve">Child Protection Policy – Code of Behaviour  </w:t>
      </w:r>
    </w:p>
    <w:p w14:paraId="54CD98D3" w14:textId="77777777" w:rsidR="00E4223C" w:rsidRPr="00FF360A" w:rsidRDefault="00E4223C" w:rsidP="00E4223C">
      <w:pPr>
        <w:pStyle w:val="NoSpacing"/>
        <w:numPr>
          <w:ilvl w:val="0"/>
          <w:numId w:val="18"/>
        </w:numPr>
        <w:jc w:val="both"/>
        <w:rPr>
          <w:rFonts w:cstheme="minorHAnsi"/>
        </w:rPr>
      </w:pPr>
      <w:r w:rsidRPr="00FF360A">
        <w:rPr>
          <w:rFonts w:cstheme="minorHAnsi"/>
        </w:rPr>
        <w:t xml:space="preserve">The Willow Tree Children’s Centre staff will </w:t>
      </w:r>
      <w:proofErr w:type="gramStart"/>
      <w:r w:rsidRPr="00FF360A">
        <w:rPr>
          <w:rFonts w:cstheme="minorHAnsi"/>
        </w:rPr>
        <w:t>work  with</w:t>
      </w:r>
      <w:proofErr w:type="gramEnd"/>
      <w:r w:rsidRPr="00FF360A">
        <w:rPr>
          <w:rFonts w:cstheme="minorHAnsi"/>
        </w:rPr>
        <w:t xml:space="preserve"> children to provide safe spaces for children, ensuring they are safeguarded, physically and emotionally, in a healthy learning environment</w:t>
      </w:r>
      <w:r w:rsidR="00FF360A" w:rsidRPr="00FF360A">
        <w:rPr>
          <w:rFonts w:cstheme="minorHAnsi"/>
        </w:rPr>
        <w:t xml:space="preserve"> where meaningful participation is encouraged</w:t>
      </w:r>
    </w:p>
    <w:p w14:paraId="6E6CACAB" w14:textId="77777777" w:rsidR="00E4223C" w:rsidRPr="00FF360A" w:rsidRDefault="00E4223C" w:rsidP="00E4223C">
      <w:pPr>
        <w:pStyle w:val="NoSpacing"/>
        <w:numPr>
          <w:ilvl w:val="0"/>
          <w:numId w:val="18"/>
        </w:numPr>
        <w:jc w:val="both"/>
        <w:rPr>
          <w:rFonts w:cstheme="minorHAnsi"/>
        </w:rPr>
      </w:pPr>
      <w:r w:rsidRPr="00FF360A">
        <w:rPr>
          <w:rFonts w:cstheme="minorHAnsi"/>
        </w:rPr>
        <w:t xml:space="preserve">The welfare of the </w:t>
      </w:r>
      <w:proofErr w:type="gramStart"/>
      <w:r w:rsidRPr="00FF360A">
        <w:rPr>
          <w:rFonts w:cstheme="minorHAnsi"/>
        </w:rPr>
        <w:t>child  is</w:t>
      </w:r>
      <w:proofErr w:type="gramEnd"/>
      <w:r w:rsidRPr="00FF360A">
        <w:rPr>
          <w:rFonts w:cstheme="minorHAnsi"/>
        </w:rPr>
        <w:t xml:space="preserve"> paramount </w:t>
      </w:r>
      <w:r w:rsidR="00FF360A" w:rsidRPr="00FF360A">
        <w:rPr>
          <w:rFonts w:cstheme="minorHAnsi"/>
        </w:rPr>
        <w:t xml:space="preserve">and therefore we adopt child-centred practice </w:t>
      </w:r>
      <w:r w:rsidRPr="00FF360A">
        <w:rPr>
          <w:rFonts w:cstheme="minorHAnsi"/>
        </w:rPr>
        <w:t xml:space="preserve">in all decisions, activities and programmes involving children at </w:t>
      </w:r>
      <w:r w:rsidR="00FF360A" w:rsidRPr="00FF360A">
        <w:rPr>
          <w:rFonts w:cstheme="minorHAnsi"/>
        </w:rPr>
        <w:t>The Willow Tree Children’s Centre</w:t>
      </w:r>
      <w:r w:rsidRPr="00FF360A">
        <w:rPr>
          <w:rFonts w:cstheme="minorHAnsi"/>
        </w:rPr>
        <w:t xml:space="preserve"> </w:t>
      </w:r>
    </w:p>
    <w:p w14:paraId="5A290A0A" w14:textId="77777777" w:rsidR="00FF360A" w:rsidRPr="00FF360A" w:rsidRDefault="00FF360A" w:rsidP="00FF360A">
      <w:pPr>
        <w:pStyle w:val="NoSpacing"/>
        <w:numPr>
          <w:ilvl w:val="0"/>
          <w:numId w:val="18"/>
        </w:numPr>
        <w:jc w:val="both"/>
        <w:rPr>
          <w:rFonts w:cstheme="minorHAnsi"/>
          <w:lang w:val="en-US"/>
        </w:rPr>
      </w:pPr>
      <w:r w:rsidRPr="00FF360A">
        <w:rPr>
          <w:rFonts w:cstheme="minorHAnsi"/>
        </w:rPr>
        <w:t>Amongst our team we utilise a strength-based approach (recognizing areas individuals excel at, and delegating tasks accordingly) and distributed leadership (</w:t>
      </w:r>
      <w:r w:rsidRPr="00FF360A">
        <w:rPr>
          <w:rFonts w:cstheme="minorHAnsi"/>
          <w:lang w:val="en-US"/>
        </w:rPr>
        <w:t>shared, collective and extended leadership practice that builds the capacity for change and improvement) which facilitates the level of collaboration and trust amongst our team.</w:t>
      </w:r>
    </w:p>
    <w:p w14:paraId="73730D74" w14:textId="77777777" w:rsidR="00E4223C" w:rsidRPr="00FF360A" w:rsidRDefault="00E4223C" w:rsidP="00E4223C">
      <w:pPr>
        <w:pStyle w:val="NoSpacing"/>
        <w:jc w:val="both"/>
        <w:rPr>
          <w:rFonts w:cstheme="minorHAnsi"/>
        </w:rPr>
      </w:pPr>
      <w:r w:rsidRPr="00FF360A">
        <w:rPr>
          <w:rFonts w:cstheme="minorHAnsi"/>
        </w:rPr>
        <w:t xml:space="preserve"> </w:t>
      </w:r>
    </w:p>
    <w:p w14:paraId="1FD80398" w14:textId="77777777" w:rsidR="00E4223C" w:rsidRPr="00FF360A" w:rsidRDefault="00E4223C" w:rsidP="00E4223C">
      <w:pPr>
        <w:pStyle w:val="NoSpacing"/>
        <w:jc w:val="both"/>
        <w:rPr>
          <w:rFonts w:cstheme="minorHAnsi"/>
          <w:b/>
        </w:rPr>
      </w:pPr>
      <w:r w:rsidRPr="00FF360A">
        <w:rPr>
          <w:rFonts w:cstheme="minorHAnsi"/>
          <w:b/>
        </w:rPr>
        <w:t xml:space="preserve">The Willow Tree Children’s Centre expects all those working with children to: </w:t>
      </w:r>
    </w:p>
    <w:p w14:paraId="3D0E99CA" w14:textId="77777777" w:rsidR="00E4223C" w:rsidRPr="00FF360A" w:rsidRDefault="00E4223C" w:rsidP="00E4223C">
      <w:pPr>
        <w:pStyle w:val="NoSpacing"/>
        <w:jc w:val="both"/>
        <w:rPr>
          <w:rFonts w:cstheme="minorHAnsi"/>
        </w:rPr>
      </w:pPr>
      <w:r w:rsidRPr="00FF360A">
        <w:rPr>
          <w:rFonts w:cstheme="minorHAnsi"/>
          <w:b/>
        </w:rPr>
        <w:t xml:space="preserve">• </w:t>
      </w:r>
      <w:r w:rsidRPr="00FF360A">
        <w:rPr>
          <w:rFonts w:cstheme="minorHAnsi"/>
        </w:rPr>
        <w:t xml:space="preserve">Actively listen to the </w:t>
      </w:r>
      <w:proofErr w:type="gramStart"/>
      <w:r w:rsidRPr="00FF360A">
        <w:rPr>
          <w:rFonts w:cstheme="minorHAnsi"/>
        </w:rPr>
        <w:t>child,  taking</w:t>
      </w:r>
      <w:proofErr w:type="gramEnd"/>
      <w:r w:rsidRPr="00FF360A">
        <w:rPr>
          <w:rFonts w:cstheme="minorHAnsi"/>
        </w:rPr>
        <w:t xml:space="preserve"> account of their expression of needs and concerns. </w:t>
      </w:r>
    </w:p>
    <w:p w14:paraId="742E9D5E" w14:textId="77777777" w:rsidR="00E4223C" w:rsidRPr="00FF360A" w:rsidRDefault="00E4223C" w:rsidP="00E4223C">
      <w:pPr>
        <w:pStyle w:val="NoSpacing"/>
        <w:jc w:val="both"/>
        <w:rPr>
          <w:rFonts w:cstheme="minorHAnsi"/>
        </w:rPr>
      </w:pPr>
      <w:r w:rsidRPr="00FF360A">
        <w:rPr>
          <w:rFonts w:cstheme="minorHAnsi"/>
        </w:rPr>
        <w:t xml:space="preserve">• Value and respect </w:t>
      </w:r>
      <w:proofErr w:type="gramStart"/>
      <w:r w:rsidRPr="00FF360A">
        <w:rPr>
          <w:rFonts w:cstheme="minorHAnsi"/>
        </w:rPr>
        <w:t>children  as</w:t>
      </w:r>
      <w:proofErr w:type="gramEnd"/>
      <w:r w:rsidRPr="00FF360A">
        <w:rPr>
          <w:rFonts w:cstheme="minorHAnsi"/>
        </w:rPr>
        <w:t xml:space="preserve"> individuals. </w:t>
      </w:r>
    </w:p>
    <w:p w14:paraId="3B5807D3" w14:textId="77777777" w:rsidR="00E4223C" w:rsidRPr="00FF360A" w:rsidRDefault="00E4223C" w:rsidP="00E4223C">
      <w:pPr>
        <w:pStyle w:val="NoSpacing"/>
        <w:jc w:val="both"/>
        <w:rPr>
          <w:rFonts w:cstheme="minorHAnsi"/>
        </w:rPr>
      </w:pPr>
      <w:r w:rsidRPr="00FF360A">
        <w:rPr>
          <w:rFonts w:cstheme="minorHAnsi"/>
        </w:rPr>
        <w:t xml:space="preserve">• Involve </w:t>
      </w:r>
      <w:proofErr w:type="gramStart"/>
      <w:r w:rsidRPr="00FF360A">
        <w:rPr>
          <w:rFonts w:cstheme="minorHAnsi"/>
        </w:rPr>
        <w:t>children  in</w:t>
      </w:r>
      <w:proofErr w:type="gramEnd"/>
      <w:r w:rsidRPr="00FF360A">
        <w:rPr>
          <w:rFonts w:cstheme="minorHAnsi"/>
        </w:rPr>
        <w:t xml:space="preserve"> decisions made about them, in as participative and appropriate a manner as possible. </w:t>
      </w:r>
    </w:p>
    <w:p w14:paraId="3B30FA0D" w14:textId="77777777" w:rsidR="00125905" w:rsidRDefault="00E4223C" w:rsidP="00125905">
      <w:pPr>
        <w:pStyle w:val="NoSpacing"/>
        <w:jc w:val="both"/>
        <w:rPr>
          <w:rFonts w:cstheme="minorHAnsi"/>
        </w:rPr>
      </w:pPr>
      <w:r w:rsidRPr="00FF360A">
        <w:rPr>
          <w:rFonts w:cstheme="minorHAnsi"/>
        </w:rPr>
        <w:t xml:space="preserve">• Encourage and support children with praise and positive due regard. </w:t>
      </w:r>
    </w:p>
    <w:p w14:paraId="60F59ABD" w14:textId="77777777" w:rsidR="00125905" w:rsidRDefault="00125905" w:rsidP="00125905">
      <w:pPr>
        <w:pStyle w:val="NoSpacing"/>
        <w:jc w:val="both"/>
        <w:rPr>
          <w:rFonts w:cstheme="minorHAnsi"/>
        </w:rPr>
      </w:pPr>
      <w:r w:rsidRPr="00FF360A">
        <w:rPr>
          <w:rFonts w:cstheme="minorHAnsi"/>
        </w:rPr>
        <w:t>• Encouraging children to express themselves</w:t>
      </w:r>
    </w:p>
    <w:p w14:paraId="493E3294" w14:textId="77777777" w:rsidR="00125905" w:rsidRPr="00FF360A" w:rsidRDefault="00125905" w:rsidP="00125905">
      <w:pPr>
        <w:pStyle w:val="NoSpacing"/>
        <w:jc w:val="both"/>
        <w:rPr>
          <w:rFonts w:cstheme="minorHAnsi"/>
        </w:rPr>
      </w:pPr>
      <w:r w:rsidRPr="00FF360A">
        <w:rPr>
          <w:rFonts w:cstheme="minorHAnsi"/>
        </w:rPr>
        <w:t>• Working in partnership with parents</w:t>
      </w:r>
    </w:p>
    <w:p w14:paraId="72274383" w14:textId="77777777" w:rsidR="00125905" w:rsidRPr="00FF360A" w:rsidRDefault="00125905" w:rsidP="00125905">
      <w:pPr>
        <w:pStyle w:val="NoSpacing"/>
        <w:rPr>
          <w:rFonts w:cstheme="minorHAnsi"/>
        </w:rPr>
      </w:pPr>
      <w:r w:rsidRPr="00FF360A">
        <w:rPr>
          <w:rFonts w:cstheme="minorHAnsi"/>
        </w:rPr>
        <w:t>• Promoting positive behaviour</w:t>
      </w:r>
    </w:p>
    <w:p w14:paraId="6755DA12" w14:textId="77777777" w:rsidR="00125905" w:rsidRPr="00FF360A" w:rsidRDefault="00125905" w:rsidP="00125905">
      <w:pPr>
        <w:pStyle w:val="NoSpacing"/>
        <w:rPr>
          <w:rFonts w:cstheme="minorHAnsi"/>
        </w:rPr>
      </w:pPr>
      <w:r w:rsidRPr="00FF360A">
        <w:rPr>
          <w:rFonts w:cstheme="minorHAnsi"/>
        </w:rPr>
        <w:t xml:space="preserve">• </w:t>
      </w:r>
      <w:proofErr w:type="gramStart"/>
      <w:r w:rsidRPr="00FF360A">
        <w:rPr>
          <w:rFonts w:cstheme="minorHAnsi"/>
        </w:rPr>
        <w:t>Valuing  difference</w:t>
      </w:r>
      <w:proofErr w:type="gramEnd"/>
      <w:r w:rsidRPr="00FF360A">
        <w:rPr>
          <w:rFonts w:cstheme="minorHAnsi"/>
        </w:rPr>
        <w:t xml:space="preserve"> </w:t>
      </w:r>
    </w:p>
    <w:p w14:paraId="639BCA84" w14:textId="77777777" w:rsidR="00125905" w:rsidRPr="00FF360A" w:rsidRDefault="00125905" w:rsidP="00125905">
      <w:pPr>
        <w:pStyle w:val="NoSpacing"/>
        <w:rPr>
          <w:rFonts w:cstheme="minorHAnsi"/>
        </w:rPr>
      </w:pPr>
      <w:r w:rsidRPr="00FF360A">
        <w:rPr>
          <w:rFonts w:cstheme="minorHAnsi"/>
        </w:rPr>
        <w:t xml:space="preserve"> • Implementing and adhering to all relevant policies to keep children safe</w:t>
      </w:r>
    </w:p>
    <w:p w14:paraId="6AB50BF5" w14:textId="77777777" w:rsidR="00125905" w:rsidRPr="00FF360A" w:rsidRDefault="00125905" w:rsidP="00125905">
      <w:pPr>
        <w:pStyle w:val="NoSpacing"/>
        <w:rPr>
          <w:rFonts w:cstheme="minorHAnsi"/>
        </w:rPr>
      </w:pPr>
      <w:r w:rsidRPr="00FF360A">
        <w:rPr>
          <w:rFonts w:cstheme="minorHAnsi"/>
        </w:rPr>
        <w:t xml:space="preserve">• The Code of Behaviour is given to all staff and volunteers at induction and it is expected </w:t>
      </w:r>
    </w:p>
    <w:p w14:paraId="3E98A652" w14:textId="77777777" w:rsidR="00125905" w:rsidRPr="00FF360A" w:rsidRDefault="00125905" w:rsidP="00125905">
      <w:pPr>
        <w:pStyle w:val="NoSpacing"/>
        <w:rPr>
          <w:rFonts w:cstheme="minorHAnsi"/>
        </w:rPr>
      </w:pPr>
      <w:r w:rsidRPr="00FF360A">
        <w:rPr>
          <w:rFonts w:cstheme="minorHAnsi"/>
        </w:rPr>
        <w:t>that all staff and volunteers are familiar with the code and that they will raise any questions arising with their line manager.</w:t>
      </w:r>
    </w:p>
    <w:p w14:paraId="01317C59" w14:textId="77777777" w:rsidR="00125905" w:rsidRPr="00FF360A" w:rsidRDefault="00125905" w:rsidP="00125905">
      <w:pPr>
        <w:pStyle w:val="NoSpacing"/>
        <w:rPr>
          <w:rFonts w:cstheme="minorHAnsi"/>
        </w:rPr>
      </w:pPr>
      <w:r w:rsidRPr="00FF360A">
        <w:rPr>
          <w:rFonts w:cstheme="minorHAnsi"/>
        </w:rPr>
        <w:t>• All employees have a duty to adhere to the Code of the Behaviour and to bring breaches of the code to the attention of their line manager. Bre</w:t>
      </w:r>
      <w:r>
        <w:rPr>
          <w:rFonts w:cstheme="minorHAnsi"/>
        </w:rPr>
        <w:t xml:space="preserve">aches of the Code of Behaviour </w:t>
      </w:r>
      <w:r w:rsidRPr="00FF360A">
        <w:rPr>
          <w:rFonts w:cstheme="minorHAnsi"/>
        </w:rPr>
        <w:t>are dealt with through the disciplinary procedure.</w:t>
      </w:r>
    </w:p>
    <w:p w14:paraId="627C0CAA" w14:textId="77777777" w:rsidR="00125905" w:rsidRPr="00FF360A" w:rsidRDefault="00125905" w:rsidP="00E4223C">
      <w:pPr>
        <w:pStyle w:val="NoSpacing"/>
        <w:jc w:val="both"/>
        <w:rPr>
          <w:rFonts w:cstheme="minorHAnsi"/>
        </w:rPr>
      </w:pPr>
    </w:p>
    <w:p w14:paraId="4BFEC7A6" w14:textId="77777777" w:rsidR="00E4223C" w:rsidRPr="00FF360A" w:rsidRDefault="00E4223C" w:rsidP="00E4223C">
      <w:pPr>
        <w:pStyle w:val="NoSpacing"/>
        <w:jc w:val="both"/>
        <w:rPr>
          <w:rFonts w:cstheme="minorHAnsi"/>
          <w:b/>
          <w:i/>
          <w:u w:val="single"/>
        </w:rPr>
      </w:pPr>
    </w:p>
    <w:p w14:paraId="083E1435" w14:textId="77777777" w:rsidR="00E4223C" w:rsidRPr="00FF360A" w:rsidRDefault="00E4223C" w:rsidP="00E4223C">
      <w:pPr>
        <w:pStyle w:val="NoSpacing"/>
        <w:jc w:val="both"/>
        <w:rPr>
          <w:rFonts w:cstheme="minorHAnsi"/>
          <w:b/>
          <w:i/>
          <w:u w:val="single"/>
        </w:rPr>
      </w:pPr>
      <w:r w:rsidRPr="00FF360A">
        <w:rPr>
          <w:rFonts w:cstheme="minorHAnsi"/>
          <w:b/>
          <w:i/>
          <w:u w:val="single"/>
        </w:rPr>
        <w:t xml:space="preserve">Code of Practice </w:t>
      </w:r>
    </w:p>
    <w:p w14:paraId="5099F41E" w14:textId="77777777" w:rsidR="00E4223C" w:rsidRPr="00FF360A" w:rsidRDefault="00E4223C" w:rsidP="00E4223C">
      <w:pPr>
        <w:pStyle w:val="NoSpacing"/>
        <w:jc w:val="both"/>
        <w:rPr>
          <w:rFonts w:cstheme="minorHAnsi"/>
        </w:rPr>
      </w:pPr>
      <w:r w:rsidRPr="00FF360A">
        <w:rPr>
          <w:rFonts w:cstheme="minorHAnsi"/>
        </w:rPr>
        <w:t xml:space="preserve">The Willow Tree Children’s Centre does not accept the following behaviours and will intervene to ensure the fair and equitable treatment of all children: </w:t>
      </w:r>
    </w:p>
    <w:p w14:paraId="3D370BF3" w14:textId="77777777" w:rsidR="00E4223C" w:rsidRPr="00FF360A" w:rsidRDefault="00E4223C" w:rsidP="00E4223C">
      <w:pPr>
        <w:pStyle w:val="NoSpacing"/>
        <w:jc w:val="both"/>
        <w:rPr>
          <w:rFonts w:cstheme="minorHAnsi"/>
        </w:rPr>
      </w:pPr>
      <w:r w:rsidRPr="00FF360A">
        <w:rPr>
          <w:rFonts w:cstheme="minorHAnsi"/>
        </w:rPr>
        <w:t xml:space="preserve">• Bullying. </w:t>
      </w:r>
    </w:p>
    <w:p w14:paraId="03D23615" w14:textId="77777777" w:rsidR="00E4223C" w:rsidRPr="00FF360A" w:rsidRDefault="00E4223C" w:rsidP="00E4223C">
      <w:pPr>
        <w:pStyle w:val="NoSpacing"/>
        <w:jc w:val="both"/>
        <w:rPr>
          <w:rFonts w:cstheme="minorHAnsi"/>
        </w:rPr>
      </w:pPr>
      <w:r w:rsidRPr="00FF360A">
        <w:rPr>
          <w:rFonts w:cstheme="minorHAnsi"/>
        </w:rPr>
        <w:t xml:space="preserve">• Violence. </w:t>
      </w:r>
    </w:p>
    <w:p w14:paraId="32717E13" w14:textId="77777777" w:rsidR="00E4223C" w:rsidRPr="00FF360A" w:rsidRDefault="00E4223C" w:rsidP="00E4223C">
      <w:pPr>
        <w:pStyle w:val="NoSpacing"/>
        <w:jc w:val="both"/>
        <w:rPr>
          <w:rFonts w:cstheme="minorHAnsi"/>
        </w:rPr>
      </w:pPr>
      <w:r w:rsidRPr="00FF360A">
        <w:rPr>
          <w:rFonts w:cstheme="minorHAnsi"/>
        </w:rPr>
        <w:t xml:space="preserve">• Sarcasm, name-calling, ‘slagging’, and other forms of scapegoating. </w:t>
      </w:r>
    </w:p>
    <w:p w14:paraId="46FE6C74" w14:textId="77777777" w:rsidR="00E4223C" w:rsidRPr="00FF360A" w:rsidRDefault="00E4223C" w:rsidP="00E4223C">
      <w:pPr>
        <w:pStyle w:val="NoSpacing"/>
        <w:jc w:val="both"/>
        <w:rPr>
          <w:rFonts w:cstheme="minorHAnsi"/>
        </w:rPr>
      </w:pPr>
      <w:r w:rsidRPr="00FF360A">
        <w:rPr>
          <w:rFonts w:cstheme="minorHAnsi"/>
        </w:rPr>
        <w:t xml:space="preserve">• Favouring some to the exclusion of others. </w:t>
      </w:r>
    </w:p>
    <w:p w14:paraId="299377E8" w14:textId="77777777" w:rsidR="00E4223C" w:rsidRPr="00FF360A" w:rsidRDefault="00E4223C" w:rsidP="00E4223C">
      <w:pPr>
        <w:pStyle w:val="NoSpacing"/>
        <w:jc w:val="both"/>
        <w:rPr>
          <w:rFonts w:cstheme="minorHAnsi"/>
        </w:rPr>
      </w:pPr>
      <w:r w:rsidRPr="00FF360A">
        <w:rPr>
          <w:rFonts w:cstheme="minorHAnsi"/>
        </w:rPr>
        <w:t xml:space="preserve">• Abusive language or gestures. </w:t>
      </w:r>
    </w:p>
    <w:p w14:paraId="196BC9FD" w14:textId="77777777" w:rsidR="00E4223C" w:rsidRPr="00FF360A" w:rsidRDefault="00E4223C" w:rsidP="00E4223C">
      <w:pPr>
        <w:pStyle w:val="NoSpacing"/>
        <w:jc w:val="both"/>
        <w:rPr>
          <w:rFonts w:cstheme="minorHAnsi"/>
        </w:rPr>
      </w:pPr>
      <w:r w:rsidRPr="00FF360A">
        <w:rPr>
          <w:rFonts w:cstheme="minorHAnsi"/>
        </w:rPr>
        <w:t xml:space="preserve">• Negative criticism of children’s values, beliefs and opinions. </w:t>
      </w:r>
    </w:p>
    <w:p w14:paraId="5730A60E" w14:textId="77777777" w:rsidR="00E4223C" w:rsidRPr="00FF360A" w:rsidRDefault="00E4223C" w:rsidP="00E4223C">
      <w:pPr>
        <w:pStyle w:val="NoSpacing"/>
        <w:jc w:val="both"/>
        <w:rPr>
          <w:rFonts w:cstheme="minorHAnsi"/>
        </w:rPr>
      </w:pPr>
      <w:r w:rsidRPr="00FF360A">
        <w:rPr>
          <w:rFonts w:cstheme="minorHAnsi"/>
        </w:rPr>
        <w:t xml:space="preserve">• Negatively highlighting physical, social or emotional differences. </w:t>
      </w:r>
    </w:p>
    <w:p w14:paraId="005F5B4E" w14:textId="77777777" w:rsidR="00E4223C" w:rsidRPr="00FF360A" w:rsidRDefault="00E4223C" w:rsidP="00E4223C">
      <w:pPr>
        <w:pStyle w:val="NoSpacing"/>
        <w:jc w:val="both"/>
        <w:rPr>
          <w:rFonts w:cstheme="minorHAnsi"/>
        </w:rPr>
      </w:pPr>
      <w:r w:rsidRPr="00FF360A">
        <w:rPr>
          <w:rFonts w:cstheme="minorHAnsi"/>
        </w:rPr>
        <w:t xml:space="preserve"> </w:t>
      </w:r>
    </w:p>
    <w:p w14:paraId="653E683F" w14:textId="77777777" w:rsidR="00E4223C" w:rsidRPr="00FF360A" w:rsidRDefault="00E4223C" w:rsidP="00125905">
      <w:pPr>
        <w:rPr>
          <w:rFonts w:cstheme="minorHAnsi"/>
        </w:rPr>
      </w:pPr>
      <w:r w:rsidRPr="00FF360A">
        <w:rPr>
          <w:rFonts w:cstheme="minorHAnsi"/>
          <w:b/>
          <w:i/>
          <w:u w:val="single"/>
        </w:rPr>
        <w:t xml:space="preserve">Required Standards of Behaviour. </w:t>
      </w:r>
    </w:p>
    <w:p w14:paraId="26321979" w14:textId="77777777" w:rsidR="00E4223C" w:rsidRPr="00FF360A" w:rsidRDefault="00E4223C" w:rsidP="00E4223C">
      <w:pPr>
        <w:pStyle w:val="NoSpacing"/>
        <w:jc w:val="both"/>
        <w:rPr>
          <w:rFonts w:cstheme="minorHAnsi"/>
          <w:b/>
          <w:i/>
          <w:u w:val="single"/>
        </w:rPr>
      </w:pPr>
    </w:p>
    <w:p w14:paraId="6B07FDFD" w14:textId="77777777" w:rsidR="00E4223C" w:rsidRPr="00FF360A" w:rsidRDefault="00E4223C" w:rsidP="00E4223C">
      <w:pPr>
        <w:pStyle w:val="NoSpacing"/>
        <w:jc w:val="both"/>
        <w:rPr>
          <w:rFonts w:cstheme="minorHAnsi"/>
        </w:rPr>
      </w:pPr>
      <w:r w:rsidRPr="00FF360A">
        <w:rPr>
          <w:rFonts w:cstheme="minorHAnsi"/>
        </w:rPr>
        <w:t xml:space="preserve">These standards are the requirements of </w:t>
      </w:r>
      <w:bookmarkStart w:id="1" w:name="_Hlk42696013"/>
      <w:r w:rsidRPr="00FF360A">
        <w:rPr>
          <w:rFonts w:cstheme="minorHAnsi"/>
        </w:rPr>
        <w:t>the Willow Tree Children’s Centre</w:t>
      </w:r>
      <w:bookmarkEnd w:id="1"/>
      <w:r w:rsidRPr="00FF360A">
        <w:rPr>
          <w:rFonts w:cstheme="minorHAnsi"/>
        </w:rPr>
        <w:t xml:space="preserve"> for all those working with children to avoid situations that might give rise to unjustified allegations of abuse. The standards are good practice and must be followed by all staff, facilitators, volunteers, members, council and other individuals coming into contact with children at the Willow Tree Children’s Centre. </w:t>
      </w:r>
    </w:p>
    <w:p w14:paraId="2CA7B43E" w14:textId="77777777" w:rsidR="00E4223C" w:rsidRPr="00FF360A" w:rsidRDefault="00E4223C" w:rsidP="00E4223C">
      <w:pPr>
        <w:pStyle w:val="NoSpacing"/>
        <w:jc w:val="both"/>
        <w:rPr>
          <w:rFonts w:cstheme="minorHAnsi"/>
        </w:rPr>
      </w:pPr>
      <w:r w:rsidRPr="00FF360A">
        <w:rPr>
          <w:rFonts w:cstheme="minorHAnsi"/>
        </w:rPr>
        <w:t xml:space="preserve"> </w:t>
      </w:r>
    </w:p>
    <w:p w14:paraId="38BA8691" w14:textId="77777777" w:rsidR="00E4223C" w:rsidRPr="00FF360A" w:rsidRDefault="00E4223C" w:rsidP="00E4223C">
      <w:pPr>
        <w:pStyle w:val="NoSpacing"/>
        <w:numPr>
          <w:ilvl w:val="0"/>
          <w:numId w:val="17"/>
        </w:numPr>
        <w:jc w:val="both"/>
        <w:rPr>
          <w:rFonts w:cstheme="minorHAnsi"/>
        </w:rPr>
      </w:pPr>
      <w:r w:rsidRPr="00FF360A">
        <w:rPr>
          <w:rFonts w:cstheme="minorHAnsi"/>
        </w:rPr>
        <w:t xml:space="preserve">Be sensitive to risks of personal safety and the possibility of unfounded allegations that can arise. Never request or agree to meet with a child alone. </w:t>
      </w:r>
    </w:p>
    <w:p w14:paraId="66C92C8F" w14:textId="77777777" w:rsidR="00E4223C" w:rsidRPr="00FF360A" w:rsidRDefault="00E4223C" w:rsidP="00E4223C">
      <w:pPr>
        <w:pStyle w:val="NoSpacing"/>
        <w:numPr>
          <w:ilvl w:val="0"/>
          <w:numId w:val="17"/>
        </w:numPr>
        <w:jc w:val="both"/>
        <w:rPr>
          <w:rFonts w:cstheme="minorHAnsi"/>
        </w:rPr>
      </w:pPr>
      <w:r w:rsidRPr="00FF360A">
        <w:rPr>
          <w:rFonts w:cstheme="minorHAnsi"/>
        </w:rPr>
        <w:t xml:space="preserve">When meeting children, always leave the door to the meeting room open and ensure another member of the staff/facilitation/volunteer team is present. Always offer the option to a child to have a friend present at any meeting. </w:t>
      </w:r>
    </w:p>
    <w:p w14:paraId="4EBF5984" w14:textId="77777777" w:rsidR="00E4223C" w:rsidRPr="00FF360A" w:rsidRDefault="00E4223C" w:rsidP="00E4223C">
      <w:pPr>
        <w:pStyle w:val="NoSpacing"/>
        <w:ind w:left="360"/>
        <w:jc w:val="both"/>
        <w:rPr>
          <w:rFonts w:cstheme="minorHAnsi"/>
        </w:rPr>
      </w:pPr>
      <w:r w:rsidRPr="00FF360A">
        <w:rPr>
          <w:rFonts w:cstheme="minorHAnsi"/>
        </w:rPr>
        <w:t xml:space="preserve">3. Do not give lifts in cars to individual children alone. Always </w:t>
      </w:r>
      <w:proofErr w:type="gramStart"/>
      <w:r w:rsidRPr="00FF360A">
        <w:rPr>
          <w:rFonts w:cstheme="minorHAnsi"/>
        </w:rPr>
        <w:t>have  another</w:t>
      </w:r>
      <w:proofErr w:type="gramEnd"/>
      <w:r w:rsidRPr="00FF360A">
        <w:rPr>
          <w:rFonts w:cstheme="minorHAnsi"/>
        </w:rPr>
        <w:t xml:space="preserve"> member of the staff present. Ensure your insurance cover is adequate for this</w:t>
      </w:r>
    </w:p>
    <w:p w14:paraId="1DDA088D" w14:textId="77777777" w:rsidR="00E4223C" w:rsidRPr="00FF360A" w:rsidRDefault="00E4223C" w:rsidP="00E4223C">
      <w:pPr>
        <w:pStyle w:val="NoSpacing"/>
        <w:ind w:left="360"/>
        <w:jc w:val="both"/>
        <w:rPr>
          <w:rFonts w:cstheme="minorHAnsi"/>
        </w:rPr>
      </w:pPr>
      <w:r w:rsidRPr="00FF360A">
        <w:rPr>
          <w:rFonts w:cstheme="minorHAnsi"/>
        </w:rPr>
        <w:t xml:space="preserve">4. Be sensitive to the possibility of becoming over-involved or spending excessive time with any one child. </w:t>
      </w:r>
    </w:p>
    <w:p w14:paraId="5086DCC4" w14:textId="77777777" w:rsidR="00E4223C" w:rsidRPr="00FF360A" w:rsidRDefault="00E4223C" w:rsidP="00E4223C">
      <w:pPr>
        <w:pStyle w:val="NoSpacing"/>
        <w:ind w:left="360"/>
        <w:jc w:val="both"/>
        <w:rPr>
          <w:rFonts w:cstheme="minorHAnsi"/>
        </w:rPr>
      </w:pPr>
      <w:r w:rsidRPr="00FF360A">
        <w:rPr>
          <w:rFonts w:cstheme="minorHAnsi"/>
        </w:rPr>
        <w:t xml:space="preserve">5. Monitor any physical contact between yourself and children, ensuring that at all times contact is appropriate to a particular task and verifiable. Do not offer hugs, pats on head or massages. </w:t>
      </w:r>
    </w:p>
    <w:p w14:paraId="60D03959" w14:textId="77777777" w:rsidR="00E4223C" w:rsidRPr="00FF360A" w:rsidRDefault="00E4223C" w:rsidP="00E4223C">
      <w:pPr>
        <w:pStyle w:val="NoSpacing"/>
        <w:ind w:left="360"/>
        <w:jc w:val="both"/>
        <w:rPr>
          <w:rFonts w:cstheme="minorHAnsi"/>
        </w:rPr>
      </w:pPr>
      <w:r w:rsidRPr="00FF360A">
        <w:rPr>
          <w:rFonts w:cstheme="minorHAnsi"/>
          <w:b/>
        </w:rPr>
        <w:t xml:space="preserve">6. </w:t>
      </w:r>
      <w:r w:rsidRPr="00FF360A">
        <w:rPr>
          <w:rFonts w:cstheme="minorHAnsi"/>
        </w:rPr>
        <w:t>Always make sure that there are sufficient staff/facilitators/volunteers available to:</w:t>
      </w:r>
      <w:r w:rsidRPr="00FF360A">
        <w:rPr>
          <w:rFonts w:cstheme="minorHAnsi"/>
          <w:b/>
        </w:rPr>
        <w:t xml:space="preserve"> </w:t>
      </w:r>
    </w:p>
    <w:p w14:paraId="2F34E59F" w14:textId="77777777" w:rsidR="00E4223C" w:rsidRPr="00FF360A" w:rsidRDefault="00E4223C" w:rsidP="00E4223C">
      <w:pPr>
        <w:pStyle w:val="NoSpacing"/>
        <w:numPr>
          <w:ilvl w:val="0"/>
          <w:numId w:val="19"/>
        </w:numPr>
        <w:jc w:val="both"/>
        <w:rPr>
          <w:rFonts w:cstheme="minorHAnsi"/>
        </w:rPr>
      </w:pPr>
      <w:r w:rsidRPr="00FF360A">
        <w:rPr>
          <w:rFonts w:cstheme="minorHAnsi"/>
        </w:rPr>
        <w:t xml:space="preserve">Ensure maximum safety, participation, learning and fun in activities. </w:t>
      </w:r>
    </w:p>
    <w:p w14:paraId="1B59D9E2" w14:textId="77777777" w:rsidR="00E4223C" w:rsidRPr="00FF360A" w:rsidRDefault="00E4223C" w:rsidP="00E4223C">
      <w:pPr>
        <w:pStyle w:val="NoSpacing"/>
        <w:numPr>
          <w:ilvl w:val="0"/>
          <w:numId w:val="19"/>
        </w:numPr>
        <w:jc w:val="both"/>
        <w:rPr>
          <w:rFonts w:cstheme="minorHAnsi"/>
        </w:rPr>
      </w:pPr>
      <w:r w:rsidRPr="00FF360A">
        <w:rPr>
          <w:rFonts w:cstheme="minorHAnsi"/>
        </w:rPr>
        <w:t xml:space="preserve">Anticipate and control disruptive behaviour by children by setting clear boundaries and maintaining a group contract. </w:t>
      </w:r>
    </w:p>
    <w:p w14:paraId="610873C3" w14:textId="77777777" w:rsidR="00E4223C" w:rsidRPr="00FF360A" w:rsidRDefault="00E4223C" w:rsidP="00E4223C">
      <w:pPr>
        <w:pStyle w:val="NoSpacing"/>
        <w:jc w:val="both"/>
        <w:rPr>
          <w:rFonts w:cstheme="minorHAnsi"/>
        </w:rPr>
      </w:pPr>
      <w:r w:rsidRPr="00FF360A">
        <w:rPr>
          <w:rFonts w:cstheme="minorHAnsi"/>
        </w:rPr>
        <w:t>7. When dealing with disruptive individuals on a one-to-one basis, always ensure you are accompanied by another member of the staff/facilitation/volunteer team. All instances of disruptive behaviour are to be reported in staff meetings. If disruption risks the safety of either yourself or the group you should contact the Designated contact immediately and provide a written report.</w:t>
      </w:r>
    </w:p>
    <w:p w14:paraId="1C4DF6AE" w14:textId="77777777" w:rsidR="00E4223C" w:rsidRPr="00FF360A" w:rsidRDefault="00E4223C" w:rsidP="00E4223C">
      <w:pPr>
        <w:rPr>
          <w:rFonts w:cstheme="minorHAnsi"/>
          <w:b/>
        </w:rPr>
      </w:pPr>
    </w:p>
    <w:p w14:paraId="75FD27D5" w14:textId="77777777" w:rsidR="00E4223C" w:rsidRPr="00FF360A" w:rsidRDefault="00E4223C" w:rsidP="00E4223C">
      <w:pPr>
        <w:pStyle w:val="NoSpacing"/>
        <w:rPr>
          <w:rFonts w:cstheme="minorHAnsi"/>
        </w:rPr>
      </w:pPr>
      <w:r w:rsidRPr="00FF360A">
        <w:rPr>
          <w:rFonts w:cstheme="minorHAnsi"/>
        </w:rPr>
        <w:t xml:space="preserve">We recognise the importance of a Code of Behaviour between staff and children as </w:t>
      </w:r>
    </w:p>
    <w:p w14:paraId="0BEE002E" w14:textId="77777777" w:rsidR="00E4223C" w:rsidRPr="00FF360A" w:rsidRDefault="00E4223C" w:rsidP="00E4223C">
      <w:pPr>
        <w:pStyle w:val="NoSpacing"/>
        <w:rPr>
          <w:rFonts w:cstheme="minorHAnsi"/>
        </w:rPr>
      </w:pPr>
      <w:r w:rsidRPr="00FF360A">
        <w:rPr>
          <w:rFonts w:cstheme="minorHAnsi"/>
        </w:rPr>
        <w:t xml:space="preserve">recommended in Our Duty to Care.  Our Code of Behaviour is kept under regular review. </w:t>
      </w:r>
    </w:p>
    <w:p w14:paraId="4489AA78" w14:textId="77777777" w:rsidR="00E4223C" w:rsidRPr="00FF360A" w:rsidRDefault="00E4223C" w:rsidP="00E4223C">
      <w:pPr>
        <w:pStyle w:val="NoSpacing"/>
        <w:rPr>
          <w:rFonts w:cstheme="minorHAnsi"/>
        </w:rPr>
      </w:pPr>
      <w:r w:rsidRPr="00FF360A">
        <w:rPr>
          <w:rFonts w:cstheme="minorHAnsi"/>
        </w:rPr>
        <w:t xml:space="preserve">The Code of Behaviour supports all staff and volunteers to have a clear understanding of </w:t>
      </w:r>
    </w:p>
    <w:p w14:paraId="705D9B8D" w14:textId="77777777" w:rsidR="00E4223C" w:rsidRPr="00FF360A" w:rsidRDefault="00E4223C" w:rsidP="00E4223C">
      <w:pPr>
        <w:pStyle w:val="NoSpacing"/>
        <w:rPr>
          <w:rFonts w:cstheme="minorHAnsi"/>
        </w:rPr>
      </w:pPr>
      <w:r w:rsidRPr="00FF360A">
        <w:rPr>
          <w:rFonts w:cstheme="minorHAnsi"/>
        </w:rPr>
        <w:t xml:space="preserve">what is acceptable with respect to their behaviour with children.  </w:t>
      </w:r>
    </w:p>
    <w:p w14:paraId="522567E2" w14:textId="77777777" w:rsidR="00E4223C" w:rsidRPr="00FF360A" w:rsidRDefault="00E4223C" w:rsidP="00E4223C">
      <w:pPr>
        <w:pStyle w:val="NoSpacing"/>
        <w:rPr>
          <w:rFonts w:cstheme="minorHAnsi"/>
        </w:rPr>
      </w:pPr>
    </w:p>
    <w:p w14:paraId="000F2618" w14:textId="77777777" w:rsidR="00E4223C" w:rsidRPr="00FF360A" w:rsidRDefault="00E4223C" w:rsidP="00E4223C">
      <w:pPr>
        <w:pStyle w:val="NoSpacing"/>
        <w:numPr>
          <w:ilvl w:val="0"/>
          <w:numId w:val="24"/>
        </w:numPr>
        <w:rPr>
          <w:rFonts w:cstheme="minorHAnsi"/>
        </w:rPr>
      </w:pPr>
      <w:r w:rsidRPr="00FF360A">
        <w:rPr>
          <w:rFonts w:cstheme="minorHAnsi"/>
        </w:rPr>
        <w:t xml:space="preserve">We recognise that children have an equal right to our service provision in line with the </w:t>
      </w:r>
    </w:p>
    <w:p w14:paraId="603503CA" w14:textId="77777777" w:rsidR="00E4223C" w:rsidRPr="00FF360A" w:rsidRDefault="00E4223C" w:rsidP="00E4223C">
      <w:pPr>
        <w:pStyle w:val="NoSpacing"/>
        <w:rPr>
          <w:rFonts w:cstheme="minorHAnsi"/>
        </w:rPr>
      </w:pPr>
      <w:r w:rsidRPr="00FF360A">
        <w:rPr>
          <w:rFonts w:cstheme="minorHAnsi"/>
        </w:rPr>
        <w:t>Equal Status Acts and the National Disability Strategy.</w:t>
      </w:r>
    </w:p>
    <w:p w14:paraId="6CDF4881" w14:textId="77777777" w:rsidR="00E4223C" w:rsidRPr="00FF360A" w:rsidRDefault="00E4223C" w:rsidP="00E4223C">
      <w:pPr>
        <w:pStyle w:val="NoSpacing"/>
        <w:rPr>
          <w:rFonts w:cstheme="minorHAnsi"/>
        </w:rPr>
      </w:pPr>
    </w:p>
    <w:p w14:paraId="4CED6876" w14:textId="77777777" w:rsidR="00E4223C" w:rsidRPr="00FF360A" w:rsidRDefault="00E4223C" w:rsidP="00E4223C">
      <w:pPr>
        <w:pStyle w:val="NoSpacing"/>
        <w:rPr>
          <w:rFonts w:cstheme="minorHAnsi"/>
        </w:rPr>
      </w:pPr>
    </w:p>
    <w:p w14:paraId="4ACD4A69" w14:textId="77777777" w:rsidR="00E4223C" w:rsidRPr="00FF360A" w:rsidRDefault="00E4223C" w:rsidP="00E4223C">
      <w:pPr>
        <w:pStyle w:val="NoSpacing"/>
        <w:rPr>
          <w:rFonts w:cstheme="minorHAnsi"/>
        </w:rPr>
      </w:pPr>
    </w:p>
    <w:p w14:paraId="40AC8C4A" w14:textId="77777777" w:rsidR="00E4223C" w:rsidRPr="00FF360A" w:rsidRDefault="00E4223C" w:rsidP="00E4223C">
      <w:pPr>
        <w:pStyle w:val="NoSpacing"/>
        <w:jc w:val="both"/>
        <w:rPr>
          <w:rFonts w:cstheme="minorHAnsi"/>
          <w:b/>
        </w:rPr>
      </w:pPr>
    </w:p>
    <w:p w14:paraId="368ECD2C" w14:textId="77777777" w:rsidR="00E4223C" w:rsidRDefault="00E4223C" w:rsidP="00E4223C">
      <w:pPr>
        <w:pStyle w:val="NoSpacing"/>
        <w:jc w:val="both"/>
        <w:rPr>
          <w:rFonts w:cstheme="minorHAnsi"/>
          <w:b/>
        </w:rPr>
      </w:pPr>
    </w:p>
    <w:p w14:paraId="1F61E61B" w14:textId="77777777" w:rsidR="00125905" w:rsidRDefault="00125905" w:rsidP="00E4223C">
      <w:pPr>
        <w:pStyle w:val="NoSpacing"/>
        <w:jc w:val="both"/>
        <w:rPr>
          <w:rFonts w:cstheme="minorHAnsi"/>
          <w:b/>
        </w:rPr>
      </w:pPr>
    </w:p>
    <w:p w14:paraId="09C55A7A" w14:textId="77777777" w:rsidR="00125905" w:rsidRDefault="00125905" w:rsidP="00E4223C">
      <w:pPr>
        <w:pStyle w:val="NoSpacing"/>
        <w:jc w:val="both"/>
        <w:rPr>
          <w:rFonts w:cstheme="minorHAnsi"/>
          <w:b/>
        </w:rPr>
      </w:pPr>
    </w:p>
    <w:p w14:paraId="732CA46D" w14:textId="77777777" w:rsidR="00125905" w:rsidRDefault="00125905" w:rsidP="00E4223C">
      <w:pPr>
        <w:pStyle w:val="NoSpacing"/>
        <w:jc w:val="both"/>
        <w:rPr>
          <w:rFonts w:cstheme="minorHAnsi"/>
          <w:b/>
        </w:rPr>
      </w:pPr>
    </w:p>
    <w:p w14:paraId="12ACECF3" w14:textId="77777777" w:rsidR="00125905" w:rsidRDefault="00125905" w:rsidP="00E4223C">
      <w:pPr>
        <w:pStyle w:val="NoSpacing"/>
        <w:jc w:val="both"/>
        <w:rPr>
          <w:rFonts w:cstheme="minorHAnsi"/>
          <w:b/>
        </w:rPr>
      </w:pPr>
    </w:p>
    <w:p w14:paraId="0F0AE9CB" w14:textId="77777777" w:rsidR="00125905" w:rsidRPr="00FF360A" w:rsidRDefault="00125905" w:rsidP="00E4223C">
      <w:pPr>
        <w:pStyle w:val="NoSpacing"/>
        <w:jc w:val="both"/>
        <w:rPr>
          <w:rFonts w:cstheme="minorHAnsi"/>
          <w:b/>
        </w:rPr>
      </w:pPr>
    </w:p>
    <w:p w14:paraId="30B7B71C" w14:textId="77777777" w:rsidR="00E4223C" w:rsidRPr="00FF360A" w:rsidRDefault="00125905" w:rsidP="00E4223C">
      <w:pPr>
        <w:pStyle w:val="NoSpacing"/>
        <w:jc w:val="both"/>
        <w:rPr>
          <w:rFonts w:cstheme="minorHAnsi"/>
          <w:b/>
        </w:rPr>
      </w:pPr>
      <w:r>
        <w:rPr>
          <w:rFonts w:cstheme="minorHAnsi"/>
          <w:b/>
        </w:rPr>
        <w:t xml:space="preserve">8. </w:t>
      </w:r>
      <w:proofErr w:type="gramStart"/>
      <w:r w:rsidR="00E4223C" w:rsidRPr="00FF360A">
        <w:rPr>
          <w:rFonts w:cstheme="minorHAnsi"/>
          <w:b/>
        </w:rPr>
        <w:t>Facilities :</w:t>
      </w:r>
      <w:proofErr w:type="gramEnd"/>
    </w:p>
    <w:p w14:paraId="12F88704" w14:textId="77777777" w:rsidR="00E4223C" w:rsidRPr="00FF360A" w:rsidRDefault="00E4223C" w:rsidP="00E4223C">
      <w:pPr>
        <w:pStyle w:val="NoSpacing"/>
        <w:jc w:val="both"/>
        <w:rPr>
          <w:rFonts w:cstheme="minorHAnsi"/>
        </w:rPr>
      </w:pPr>
      <w:r w:rsidRPr="00FF360A">
        <w:rPr>
          <w:rFonts w:cstheme="minorHAnsi"/>
        </w:rPr>
        <w:t xml:space="preserve">Washing and toilet areas should be adequate to meet requirements </w:t>
      </w:r>
      <w:proofErr w:type="gramStart"/>
      <w:r w:rsidRPr="00FF360A">
        <w:rPr>
          <w:rFonts w:cstheme="minorHAnsi"/>
        </w:rPr>
        <w:t>of  staff</w:t>
      </w:r>
      <w:proofErr w:type="gramEnd"/>
      <w:r w:rsidRPr="00FF360A">
        <w:rPr>
          <w:rFonts w:cstheme="minorHAnsi"/>
        </w:rPr>
        <w:t xml:space="preserve"> and children. A person carrying on a pre-school service shall ensure that adequate and suitable sanitary facilities are provided within the building – Childcare regulations 2006.</w:t>
      </w:r>
    </w:p>
    <w:p w14:paraId="63604FC3" w14:textId="77777777" w:rsidR="00E4223C" w:rsidRPr="00FF360A" w:rsidRDefault="00E4223C" w:rsidP="00E4223C">
      <w:pPr>
        <w:pStyle w:val="NoSpacing"/>
        <w:jc w:val="both"/>
        <w:rPr>
          <w:rFonts w:cstheme="minorHAnsi"/>
        </w:rPr>
      </w:pPr>
    </w:p>
    <w:p w14:paraId="00E0C53C" w14:textId="77777777" w:rsidR="00E4223C" w:rsidRPr="00FF360A" w:rsidRDefault="00125905" w:rsidP="00E4223C">
      <w:pPr>
        <w:pStyle w:val="NoSpacing"/>
        <w:jc w:val="both"/>
        <w:rPr>
          <w:rFonts w:cstheme="minorHAnsi"/>
          <w:b/>
        </w:rPr>
      </w:pPr>
      <w:r>
        <w:rPr>
          <w:rFonts w:cstheme="minorHAnsi"/>
          <w:b/>
        </w:rPr>
        <w:t xml:space="preserve">9. </w:t>
      </w:r>
      <w:r w:rsidR="00E4223C" w:rsidRPr="00FF360A">
        <w:rPr>
          <w:rFonts w:cstheme="minorHAnsi"/>
          <w:b/>
        </w:rPr>
        <w:t xml:space="preserve">Outdoor Activities </w:t>
      </w:r>
    </w:p>
    <w:p w14:paraId="49FB36A9" w14:textId="77777777" w:rsidR="00E4223C" w:rsidRPr="00FF360A" w:rsidRDefault="00E4223C" w:rsidP="00E4223C">
      <w:pPr>
        <w:pStyle w:val="NoSpacing"/>
        <w:jc w:val="both"/>
        <w:rPr>
          <w:rFonts w:cstheme="minorHAnsi"/>
        </w:rPr>
      </w:pPr>
      <w:r w:rsidRPr="00FF360A">
        <w:rPr>
          <w:rFonts w:cstheme="minorHAnsi"/>
        </w:rPr>
        <w:t xml:space="preserve">1. Outdoor activities must be suitable for the age, development and needs of the children. </w:t>
      </w:r>
    </w:p>
    <w:p w14:paraId="456CBD26" w14:textId="77777777" w:rsidR="00E4223C" w:rsidRPr="00FF360A" w:rsidRDefault="00E4223C" w:rsidP="00E4223C">
      <w:pPr>
        <w:pStyle w:val="NoSpacing"/>
        <w:jc w:val="both"/>
        <w:rPr>
          <w:rFonts w:cstheme="minorHAnsi"/>
        </w:rPr>
      </w:pPr>
      <w:r w:rsidRPr="00FF360A">
        <w:rPr>
          <w:rFonts w:cstheme="minorHAnsi"/>
        </w:rPr>
        <w:t xml:space="preserve">2. All teachers and instructors must be adequately qualified and insured. </w:t>
      </w:r>
    </w:p>
    <w:p w14:paraId="77A1323E" w14:textId="77777777" w:rsidR="00E4223C" w:rsidRPr="00FF360A" w:rsidRDefault="00E4223C" w:rsidP="00E4223C">
      <w:pPr>
        <w:pStyle w:val="NoSpacing"/>
        <w:jc w:val="both"/>
        <w:rPr>
          <w:rFonts w:cstheme="minorHAnsi"/>
        </w:rPr>
      </w:pPr>
      <w:r w:rsidRPr="00FF360A">
        <w:rPr>
          <w:rFonts w:cstheme="minorHAnsi"/>
        </w:rPr>
        <w:t xml:space="preserve">3. Written parental/guardian consent for outdoor activities is </w:t>
      </w:r>
      <w:proofErr w:type="gramStart"/>
      <w:r w:rsidRPr="00FF360A">
        <w:rPr>
          <w:rFonts w:cstheme="minorHAnsi"/>
        </w:rPr>
        <w:t>required  and</w:t>
      </w:r>
      <w:proofErr w:type="gramEnd"/>
      <w:r w:rsidRPr="00FF360A">
        <w:rPr>
          <w:rFonts w:cstheme="minorHAnsi"/>
        </w:rPr>
        <w:t xml:space="preserve"> is obtained as part of the registration process. </w:t>
      </w:r>
    </w:p>
    <w:p w14:paraId="7E1173C0" w14:textId="77777777" w:rsidR="00E4223C" w:rsidRPr="00FF360A" w:rsidRDefault="00E4223C" w:rsidP="00E4223C">
      <w:pPr>
        <w:pStyle w:val="NoSpacing"/>
        <w:jc w:val="both"/>
        <w:rPr>
          <w:rFonts w:cstheme="minorHAnsi"/>
        </w:rPr>
      </w:pPr>
      <w:r w:rsidRPr="00FF360A">
        <w:rPr>
          <w:rFonts w:cstheme="minorHAnsi"/>
        </w:rPr>
        <w:t xml:space="preserve">4. All equipment must be checked for safety before each activity. </w:t>
      </w:r>
    </w:p>
    <w:p w14:paraId="7E927712" w14:textId="77777777" w:rsidR="00E4223C" w:rsidRDefault="00E4223C" w:rsidP="00E4223C">
      <w:pPr>
        <w:pStyle w:val="NoSpacing"/>
        <w:jc w:val="both"/>
        <w:rPr>
          <w:rFonts w:cstheme="minorHAnsi"/>
        </w:rPr>
      </w:pPr>
      <w:r w:rsidRPr="00FF360A">
        <w:rPr>
          <w:rFonts w:cstheme="minorHAnsi"/>
        </w:rPr>
        <w:t xml:space="preserve">5. First Aid facilities must be made available. Each leader/facilitator should check this in advance and ensure they have sufficient access.  All staff are first aid </w:t>
      </w:r>
      <w:proofErr w:type="gramStart"/>
      <w:r w:rsidRPr="00FF360A">
        <w:rPr>
          <w:rFonts w:cstheme="minorHAnsi"/>
        </w:rPr>
        <w:t>trained  at</w:t>
      </w:r>
      <w:proofErr w:type="gramEnd"/>
      <w:r w:rsidRPr="00FF360A">
        <w:rPr>
          <w:rFonts w:cstheme="minorHAnsi"/>
        </w:rPr>
        <w:t xml:space="preserve"> the Willow Tree Children’s Centre and refresher training is completed every 2 years.</w:t>
      </w:r>
    </w:p>
    <w:p w14:paraId="53EEE426" w14:textId="77777777" w:rsidR="00125905" w:rsidRPr="00FF360A" w:rsidRDefault="00125905" w:rsidP="00E4223C">
      <w:pPr>
        <w:pStyle w:val="NoSpacing"/>
        <w:jc w:val="both"/>
        <w:rPr>
          <w:rFonts w:cstheme="minorHAnsi"/>
        </w:rPr>
      </w:pPr>
    </w:p>
    <w:p w14:paraId="0EB37454" w14:textId="77777777" w:rsidR="00E4223C" w:rsidRPr="00FF360A" w:rsidRDefault="00125905" w:rsidP="00E4223C">
      <w:pPr>
        <w:pStyle w:val="NoSpacing"/>
        <w:jc w:val="both"/>
        <w:rPr>
          <w:rFonts w:cstheme="minorHAnsi"/>
          <w:b/>
        </w:rPr>
      </w:pPr>
      <w:r>
        <w:rPr>
          <w:rFonts w:cstheme="minorHAnsi"/>
          <w:b/>
        </w:rPr>
        <w:t xml:space="preserve">10. </w:t>
      </w:r>
      <w:r w:rsidR="00E4223C" w:rsidRPr="00FF360A">
        <w:rPr>
          <w:rFonts w:cstheme="minorHAnsi"/>
          <w:b/>
        </w:rPr>
        <w:t xml:space="preserve">Child Protection Policy – Parental Involvement  </w:t>
      </w:r>
    </w:p>
    <w:p w14:paraId="15826AEC" w14:textId="77777777" w:rsidR="00E4223C" w:rsidRPr="00FF360A" w:rsidRDefault="00E4223C" w:rsidP="00E4223C">
      <w:pPr>
        <w:pStyle w:val="NoSpacing"/>
        <w:jc w:val="both"/>
        <w:rPr>
          <w:rFonts w:cstheme="minorHAnsi"/>
        </w:rPr>
      </w:pPr>
      <w:r w:rsidRPr="00FF360A">
        <w:rPr>
          <w:rFonts w:cstheme="minorHAnsi"/>
        </w:rPr>
        <w:t xml:space="preserve">A full copy of </w:t>
      </w:r>
      <w:proofErr w:type="gramStart"/>
      <w:r w:rsidRPr="00FF360A">
        <w:rPr>
          <w:rFonts w:cstheme="minorHAnsi"/>
        </w:rPr>
        <w:t>the  Willow</w:t>
      </w:r>
      <w:proofErr w:type="gramEnd"/>
      <w:r w:rsidRPr="00FF360A">
        <w:rPr>
          <w:rFonts w:cstheme="minorHAnsi"/>
        </w:rPr>
        <w:t xml:space="preserve"> Tree Children’s Centre Child Protection policy is made available for downloading the Willow Tree Children’s Centre website (www.blennervillecommunityplayschool.ie). </w:t>
      </w:r>
    </w:p>
    <w:p w14:paraId="474CA03F" w14:textId="77777777" w:rsidR="00E4223C" w:rsidRPr="00FF360A" w:rsidRDefault="00E4223C" w:rsidP="00E4223C">
      <w:pPr>
        <w:pStyle w:val="NoSpacing"/>
        <w:jc w:val="both"/>
        <w:rPr>
          <w:rFonts w:cstheme="minorHAnsi"/>
        </w:rPr>
      </w:pPr>
      <w:r w:rsidRPr="00FF360A">
        <w:rPr>
          <w:rFonts w:cstheme="minorHAnsi"/>
        </w:rPr>
        <w:t xml:space="preserve"> </w:t>
      </w:r>
    </w:p>
    <w:p w14:paraId="61AC79C9" w14:textId="77777777" w:rsidR="00E4223C" w:rsidRPr="00FF360A" w:rsidRDefault="00E4223C" w:rsidP="00E4223C">
      <w:pPr>
        <w:pStyle w:val="NoSpacing"/>
        <w:jc w:val="both"/>
        <w:rPr>
          <w:rFonts w:cstheme="minorHAnsi"/>
        </w:rPr>
      </w:pPr>
      <w:r w:rsidRPr="00FF360A">
        <w:rPr>
          <w:rFonts w:cstheme="minorHAnsi"/>
        </w:rPr>
        <w:t xml:space="preserve">All parents and children involved in the Willow Tree Children’s Centre are given a copy of </w:t>
      </w:r>
      <w:proofErr w:type="gramStart"/>
      <w:r w:rsidRPr="00FF360A">
        <w:rPr>
          <w:rFonts w:cstheme="minorHAnsi"/>
        </w:rPr>
        <w:t>the  Child</w:t>
      </w:r>
      <w:proofErr w:type="gramEnd"/>
      <w:r w:rsidRPr="00FF360A">
        <w:rPr>
          <w:rFonts w:cstheme="minorHAnsi"/>
        </w:rPr>
        <w:t xml:space="preserve"> Protection Statement, which refers to the full Child Protection Policy and can also be  accessed through the Willow Tree Children’s Centre website .  </w:t>
      </w:r>
    </w:p>
    <w:p w14:paraId="30C8F940" w14:textId="77777777" w:rsidR="00E4223C" w:rsidRPr="00FF360A" w:rsidRDefault="00E4223C" w:rsidP="00E4223C">
      <w:pPr>
        <w:pStyle w:val="NoSpacing"/>
        <w:jc w:val="both"/>
        <w:rPr>
          <w:rFonts w:cstheme="minorHAnsi"/>
        </w:rPr>
      </w:pPr>
      <w:r w:rsidRPr="00FF360A">
        <w:rPr>
          <w:rFonts w:cstheme="minorHAnsi"/>
        </w:rPr>
        <w:t xml:space="preserve">Parents / carers of children are informed of programmes and all related concerns in information about programme activities sent with the parental consent form.   </w:t>
      </w:r>
    </w:p>
    <w:p w14:paraId="290ECEF0" w14:textId="77777777" w:rsidR="00E4223C" w:rsidRPr="00FF360A" w:rsidRDefault="00E4223C" w:rsidP="00E4223C">
      <w:pPr>
        <w:pStyle w:val="NoSpacing"/>
        <w:jc w:val="both"/>
        <w:rPr>
          <w:rFonts w:cstheme="minorHAnsi"/>
        </w:rPr>
      </w:pPr>
      <w:r w:rsidRPr="00FF360A">
        <w:rPr>
          <w:rFonts w:cstheme="minorHAnsi"/>
        </w:rPr>
        <w:t xml:space="preserve">In any event which requires information to be shared with the HSE or the </w:t>
      </w:r>
      <w:proofErr w:type="gramStart"/>
      <w:r w:rsidRPr="00FF360A">
        <w:rPr>
          <w:rFonts w:cstheme="minorHAnsi"/>
        </w:rPr>
        <w:t>An</w:t>
      </w:r>
      <w:proofErr w:type="gramEnd"/>
      <w:r w:rsidRPr="00FF360A">
        <w:rPr>
          <w:rFonts w:cstheme="minorHAnsi"/>
        </w:rPr>
        <w:t xml:space="preserve"> Garda Siochana, parents should be notified unless doing so is likely to endanger the young person. </w:t>
      </w:r>
    </w:p>
    <w:p w14:paraId="382599FD" w14:textId="77777777" w:rsidR="00E4223C" w:rsidRPr="00FF360A" w:rsidRDefault="00E4223C" w:rsidP="00E4223C">
      <w:pPr>
        <w:pStyle w:val="NoSpacing"/>
        <w:jc w:val="both"/>
        <w:rPr>
          <w:rFonts w:cstheme="minorHAnsi"/>
        </w:rPr>
      </w:pPr>
      <w:r w:rsidRPr="00FF360A">
        <w:rPr>
          <w:rFonts w:cstheme="minorHAnsi"/>
        </w:rPr>
        <w:t xml:space="preserve"> Information about the Willow Tree Children’s Centre and its activities is available through its website (www.blennervillecommunityplayschool.ie). Information leaflets and notices are also available, which will be sent out to parents with the Parental Consent Form. </w:t>
      </w:r>
    </w:p>
    <w:p w14:paraId="15915FB8" w14:textId="77777777" w:rsidR="00E4223C" w:rsidRPr="00FF360A" w:rsidRDefault="00E4223C" w:rsidP="00E4223C">
      <w:pPr>
        <w:pStyle w:val="NoSpacing"/>
        <w:jc w:val="both"/>
        <w:rPr>
          <w:rFonts w:cstheme="minorHAnsi"/>
        </w:rPr>
      </w:pPr>
      <w:r w:rsidRPr="00FF360A">
        <w:rPr>
          <w:rFonts w:cstheme="minorHAnsi"/>
        </w:rPr>
        <w:t xml:space="preserve"> </w:t>
      </w:r>
    </w:p>
    <w:p w14:paraId="0511E366" w14:textId="77777777" w:rsidR="00E4223C" w:rsidRPr="00FF360A" w:rsidRDefault="00E4223C" w:rsidP="00E4223C">
      <w:pPr>
        <w:pStyle w:val="NoSpacing"/>
        <w:jc w:val="both"/>
        <w:rPr>
          <w:rFonts w:cstheme="minorHAnsi"/>
        </w:rPr>
      </w:pPr>
      <w:r w:rsidRPr="00FF360A">
        <w:rPr>
          <w:rFonts w:cstheme="minorHAnsi"/>
        </w:rPr>
        <w:t xml:space="preserve">Parents are reminded and encouraged to contact Laura MacKenna at the </w:t>
      </w:r>
      <w:proofErr w:type="spellStart"/>
      <w:r w:rsidRPr="00FF360A">
        <w:rPr>
          <w:rFonts w:cstheme="minorHAnsi"/>
        </w:rPr>
        <w:t>Blennerville</w:t>
      </w:r>
      <w:proofErr w:type="spellEnd"/>
      <w:r w:rsidRPr="00FF360A">
        <w:rPr>
          <w:rFonts w:cstheme="minorHAnsi"/>
        </w:rPr>
        <w:t xml:space="preserve"> Community Playschool for any further queries. </w:t>
      </w:r>
    </w:p>
    <w:p w14:paraId="1A4D7375" w14:textId="77777777" w:rsidR="00125905" w:rsidRDefault="00125905" w:rsidP="00125905">
      <w:pPr>
        <w:rPr>
          <w:rFonts w:cstheme="minorHAnsi"/>
        </w:rPr>
      </w:pPr>
    </w:p>
    <w:p w14:paraId="28531A36" w14:textId="77777777" w:rsidR="00E4223C" w:rsidRPr="00125905" w:rsidRDefault="00125905" w:rsidP="00125905">
      <w:pPr>
        <w:rPr>
          <w:rFonts w:cstheme="minorHAnsi"/>
        </w:rPr>
      </w:pPr>
      <w:r>
        <w:rPr>
          <w:rFonts w:cstheme="minorHAnsi"/>
          <w:b/>
        </w:rPr>
        <w:t>11</w:t>
      </w:r>
      <w:r w:rsidR="00E4223C" w:rsidRPr="00FF360A">
        <w:rPr>
          <w:rFonts w:cstheme="minorHAnsi"/>
          <w:b/>
        </w:rPr>
        <w:t xml:space="preserve">. Safe Recruitment </w:t>
      </w:r>
    </w:p>
    <w:p w14:paraId="172140C4" w14:textId="77777777" w:rsidR="00E4223C" w:rsidRPr="00FF360A" w:rsidRDefault="00E4223C" w:rsidP="00E4223C">
      <w:pPr>
        <w:pStyle w:val="NoSpacing"/>
        <w:rPr>
          <w:rFonts w:cstheme="minorHAnsi"/>
        </w:rPr>
      </w:pPr>
    </w:p>
    <w:p w14:paraId="71BE6D0D" w14:textId="77777777" w:rsidR="00E4223C" w:rsidRPr="00FF360A" w:rsidRDefault="00E4223C" w:rsidP="00E4223C">
      <w:pPr>
        <w:pStyle w:val="NoSpacing"/>
        <w:numPr>
          <w:ilvl w:val="0"/>
          <w:numId w:val="24"/>
        </w:numPr>
        <w:rPr>
          <w:rFonts w:cstheme="minorHAnsi"/>
        </w:rPr>
      </w:pPr>
      <w:r w:rsidRPr="00FF360A">
        <w:rPr>
          <w:rFonts w:cstheme="minorHAnsi"/>
        </w:rPr>
        <w:t xml:space="preserve">We will ensure that all staff and volunteers are carefully selected in line with the Service </w:t>
      </w:r>
    </w:p>
    <w:p w14:paraId="316A815C" w14:textId="77777777" w:rsidR="00E4223C" w:rsidRPr="00FF360A" w:rsidRDefault="00E4223C" w:rsidP="00E4223C">
      <w:pPr>
        <w:pStyle w:val="NoSpacing"/>
        <w:rPr>
          <w:rFonts w:cstheme="minorHAnsi"/>
        </w:rPr>
      </w:pPr>
      <w:r w:rsidRPr="00FF360A">
        <w:rPr>
          <w:rFonts w:cstheme="minorHAnsi"/>
        </w:rPr>
        <w:t>Recruitment Policy and the Child Care (Pre-school Services) Regulations 2006.   The following will be undertaken:</w:t>
      </w:r>
    </w:p>
    <w:p w14:paraId="5DF18727" w14:textId="77777777" w:rsidR="00E4223C" w:rsidRPr="00FF360A" w:rsidRDefault="00E4223C" w:rsidP="00E4223C">
      <w:pPr>
        <w:pStyle w:val="NoSpacing"/>
        <w:rPr>
          <w:rFonts w:cstheme="minorHAnsi"/>
        </w:rPr>
      </w:pPr>
      <w:r w:rsidRPr="00FF360A">
        <w:rPr>
          <w:rFonts w:cstheme="minorHAnsi"/>
        </w:rPr>
        <w:t xml:space="preserve">- Development </w:t>
      </w:r>
      <w:proofErr w:type="gramStart"/>
      <w:r w:rsidRPr="00FF360A">
        <w:rPr>
          <w:rFonts w:cstheme="minorHAnsi"/>
        </w:rPr>
        <w:t>of  job</w:t>
      </w:r>
      <w:proofErr w:type="gramEnd"/>
      <w:r w:rsidRPr="00FF360A">
        <w:rPr>
          <w:rFonts w:cstheme="minorHAnsi"/>
        </w:rPr>
        <w:t xml:space="preserve"> description which outlines the qualifications, skills and </w:t>
      </w:r>
    </w:p>
    <w:p w14:paraId="15DAD01E" w14:textId="77777777" w:rsidR="00E4223C" w:rsidRPr="00FF360A" w:rsidRDefault="00E4223C" w:rsidP="00E4223C">
      <w:pPr>
        <w:pStyle w:val="NoSpacing"/>
        <w:rPr>
          <w:rFonts w:cstheme="minorHAnsi"/>
        </w:rPr>
      </w:pPr>
      <w:r w:rsidRPr="00FF360A">
        <w:rPr>
          <w:rFonts w:cstheme="minorHAnsi"/>
        </w:rPr>
        <w:t xml:space="preserve">- </w:t>
      </w:r>
      <w:proofErr w:type="gramStart"/>
      <w:r w:rsidRPr="00FF360A">
        <w:rPr>
          <w:rFonts w:cstheme="minorHAnsi"/>
        </w:rPr>
        <w:t>Advertising  vacancies</w:t>
      </w:r>
      <w:proofErr w:type="gramEnd"/>
      <w:r w:rsidRPr="00FF360A">
        <w:rPr>
          <w:rFonts w:cstheme="minorHAnsi"/>
        </w:rPr>
        <w:t xml:space="preserve"> externally and as widely as practicable</w:t>
      </w:r>
    </w:p>
    <w:p w14:paraId="066EC66D" w14:textId="77777777" w:rsidR="00E4223C" w:rsidRDefault="00E4223C" w:rsidP="00E4223C">
      <w:pPr>
        <w:pStyle w:val="NoSpacing"/>
      </w:pPr>
      <w:r w:rsidRPr="00FF360A">
        <w:rPr>
          <w:rFonts w:cstheme="minorHAnsi"/>
        </w:rPr>
        <w:t xml:space="preserve">- Requesting candidates to supply personal information </w:t>
      </w:r>
      <w:r>
        <w:t>on an application form</w:t>
      </w:r>
    </w:p>
    <w:p w14:paraId="62BEE790" w14:textId="77777777" w:rsidR="00E4223C" w:rsidRDefault="00E4223C" w:rsidP="00E4223C">
      <w:pPr>
        <w:pStyle w:val="NoSpacing"/>
      </w:pPr>
      <w:r>
        <w:t xml:space="preserve">- Interviews will be conducted by more than one person.  It is the responsibility of experience needed for each post the interview panel and not one </w:t>
      </w:r>
      <w:proofErr w:type="gramStart"/>
      <w:r>
        <w:t>individual  to</w:t>
      </w:r>
      <w:proofErr w:type="gramEnd"/>
      <w:r>
        <w:t xml:space="preserve"> appoint staff/volunteers </w:t>
      </w:r>
    </w:p>
    <w:p w14:paraId="50C66058" w14:textId="77777777" w:rsidR="00E4223C" w:rsidRDefault="00E4223C" w:rsidP="00E4223C">
      <w:pPr>
        <w:pStyle w:val="NoSpacing"/>
      </w:pPr>
      <w:r>
        <w:t xml:space="preserve">- All processes should be consistent and transparent.  (i.e. interview </w:t>
      </w:r>
      <w:proofErr w:type="gramStart"/>
      <w:r>
        <w:t>questions )</w:t>
      </w:r>
      <w:proofErr w:type="gramEnd"/>
    </w:p>
    <w:p w14:paraId="656AF26C" w14:textId="77777777" w:rsidR="00E4223C" w:rsidRDefault="00E4223C" w:rsidP="00E4223C">
      <w:pPr>
        <w:pStyle w:val="NoSpacing"/>
      </w:pPr>
      <w:r>
        <w:t>- Prior to an offer of employment being made, two references from previous employment will be obtained and verified by the Chairperson of the Management Committee.</w:t>
      </w:r>
    </w:p>
    <w:p w14:paraId="52E30CFF" w14:textId="77777777" w:rsidR="00E4223C" w:rsidRDefault="00E4223C" w:rsidP="00E4223C">
      <w:pPr>
        <w:pStyle w:val="NoSpacing"/>
      </w:pPr>
      <w:r>
        <w:t>- Prior to commencement of position, proof of identity including address (passport, driving licence or ID card) will be requested and kept on file.</w:t>
      </w:r>
    </w:p>
    <w:p w14:paraId="6B7684D3" w14:textId="77777777" w:rsidR="00E4223C" w:rsidRDefault="00E4223C" w:rsidP="00E4223C">
      <w:pPr>
        <w:pStyle w:val="NoSpacing"/>
      </w:pPr>
      <w:r>
        <w:t xml:space="preserve">- Prior to commencement of position satisfactory Garda Vetting will be in </w:t>
      </w:r>
      <w:proofErr w:type="gramStart"/>
      <w:r>
        <w:t>place  for</w:t>
      </w:r>
      <w:proofErr w:type="gramEnd"/>
      <w:r>
        <w:t xml:space="preserve"> all staff or volunteers. </w:t>
      </w:r>
    </w:p>
    <w:p w14:paraId="3CD28BF6" w14:textId="77777777" w:rsidR="00E4223C" w:rsidRDefault="00E4223C" w:rsidP="00E4223C">
      <w:pPr>
        <w:pStyle w:val="NoSpacing"/>
        <w:numPr>
          <w:ilvl w:val="0"/>
          <w:numId w:val="24"/>
        </w:numPr>
      </w:pPr>
      <w:r>
        <w:t xml:space="preserve">Any child protection and welfare concerns that arise through the recruitment process </w:t>
      </w:r>
    </w:p>
    <w:p w14:paraId="74503933" w14:textId="77777777" w:rsidR="00E4223C" w:rsidRDefault="00E4223C" w:rsidP="00E4223C">
      <w:pPr>
        <w:pStyle w:val="NoSpacing"/>
      </w:pPr>
      <w:r>
        <w:t>should be dealt with through the reporting procedures as outlined in Section 3</w:t>
      </w:r>
    </w:p>
    <w:p w14:paraId="44AF5BC1" w14:textId="77777777" w:rsidR="00E4223C" w:rsidRDefault="00E4223C" w:rsidP="00E4223C">
      <w:pPr>
        <w:pStyle w:val="NoSpacing"/>
        <w:numPr>
          <w:ilvl w:val="0"/>
          <w:numId w:val="24"/>
        </w:numPr>
      </w:pPr>
      <w:r>
        <w:t xml:space="preserve">All new appointments should be subject to a probationary period for a stated period and </w:t>
      </w:r>
    </w:p>
    <w:p w14:paraId="165FC944" w14:textId="77777777" w:rsidR="00E4223C" w:rsidRDefault="00E4223C" w:rsidP="00E4223C">
      <w:pPr>
        <w:pStyle w:val="NoSpacing"/>
      </w:pPr>
      <w:r>
        <w:t>a review meeting held before the post is confirmed.</w:t>
      </w:r>
    </w:p>
    <w:p w14:paraId="73B8FA7C" w14:textId="77777777" w:rsidR="00E4223C" w:rsidRDefault="00E4223C" w:rsidP="00E4223C">
      <w:pPr>
        <w:pStyle w:val="NoSpacing"/>
        <w:numPr>
          <w:ilvl w:val="0"/>
          <w:numId w:val="24"/>
        </w:numPr>
      </w:pPr>
      <w:r>
        <w:t>All employees will be provided with an employment contract.</w:t>
      </w:r>
    </w:p>
    <w:p w14:paraId="1A6E5D83" w14:textId="77777777" w:rsidR="00E4223C" w:rsidRDefault="00E4223C" w:rsidP="00E4223C">
      <w:pPr>
        <w:pStyle w:val="NoSpacing"/>
      </w:pPr>
    </w:p>
    <w:p w14:paraId="170624D0" w14:textId="77777777" w:rsidR="00E4223C" w:rsidRPr="00E54353" w:rsidRDefault="00E4223C" w:rsidP="00E4223C">
      <w:pPr>
        <w:pStyle w:val="NoSpacing"/>
        <w:rPr>
          <w:b/>
        </w:rPr>
      </w:pPr>
      <w:r w:rsidRPr="00E54353">
        <w:rPr>
          <w:b/>
        </w:rPr>
        <w:t>Personnel File</w:t>
      </w:r>
    </w:p>
    <w:p w14:paraId="61BEF835" w14:textId="77777777" w:rsidR="00E4223C" w:rsidRDefault="00E4223C" w:rsidP="00E4223C">
      <w:pPr>
        <w:pStyle w:val="NoSpacing"/>
      </w:pPr>
      <w:r>
        <w:t xml:space="preserve">An up-to-date and accurate personnel file is kept for each member of staff that includes the </w:t>
      </w:r>
    </w:p>
    <w:p w14:paraId="7644EF61" w14:textId="77777777" w:rsidR="00E4223C" w:rsidRDefault="00E4223C" w:rsidP="00E4223C">
      <w:pPr>
        <w:pStyle w:val="NoSpacing"/>
      </w:pPr>
      <w:r>
        <w:t xml:space="preserve">following records: </w:t>
      </w:r>
    </w:p>
    <w:p w14:paraId="4DA04C2E" w14:textId="77777777" w:rsidR="00E4223C" w:rsidRDefault="00E4223C" w:rsidP="00E4223C">
      <w:pPr>
        <w:pStyle w:val="NoSpacing"/>
      </w:pPr>
    </w:p>
    <w:p w14:paraId="199768F0" w14:textId="77777777" w:rsidR="00E4223C" w:rsidRDefault="00E4223C" w:rsidP="00E4223C">
      <w:pPr>
        <w:pStyle w:val="NoSpacing"/>
        <w:numPr>
          <w:ilvl w:val="0"/>
          <w:numId w:val="24"/>
        </w:numPr>
      </w:pPr>
      <w:r>
        <w:t>proof of identity and that the person is over 18 years of age</w:t>
      </w:r>
    </w:p>
    <w:p w14:paraId="60A18C10" w14:textId="77777777" w:rsidR="00E4223C" w:rsidRDefault="00E4223C" w:rsidP="00E4223C">
      <w:pPr>
        <w:pStyle w:val="NoSpacing"/>
      </w:pPr>
    </w:p>
    <w:p w14:paraId="30872997" w14:textId="77777777" w:rsidR="00E4223C" w:rsidRDefault="00E4223C" w:rsidP="00E4223C">
      <w:pPr>
        <w:pStyle w:val="NoSpacing"/>
        <w:numPr>
          <w:ilvl w:val="0"/>
          <w:numId w:val="24"/>
        </w:numPr>
      </w:pPr>
      <w:r>
        <w:t xml:space="preserve">proof of satisfactory Garda Vetting </w:t>
      </w:r>
    </w:p>
    <w:p w14:paraId="4C534F49" w14:textId="77777777" w:rsidR="00E4223C" w:rsidRDefault="00E4223C" w:rsidP="00E4223C">
      <w:pPr>
        <w:pStyle w:val="NoSpacing"/>
      </w:pPr>
    </w:p>
    <w:p w14:paraId="33157DA9" w14:textId="77777777" w:rsidR="00E4223C" w:rsidRDefault="00E4223C" w:rsidP="00E4223C">
      <w:pPr>
        <w:pStyle w:val="NoSpacing"/>
        <w:numPr>
          <w:ilvl w:val="0"/>
          <w:numId w:val="24"/>
        </w:numPr>
      </w:pPr>
      <w:r>
        <w:t xml:space="preserve">two validated references, including a reference from the most recent place of </w:t>
      </w:r>
    </w:p>
    <w:p w14:paraId="5A828393" w14:textId="77777777" w:rsidR="00E4223C" w:rsidRDefault="00E4223C" w:rsidP="00E4223C">
      <w:pPr>
        <w:pStyle w:val="NoSpacing"/>
        <w:ind w:left="720"/>
      </w:pPr>
      <w:r>
        <w:t>employment</w:t>
      </w:r>
    </w:p>
    <w:p w14:paraId="5BFE8DAB" w14:textId="77777777" w:rsidR="00E4223C" w:rsidRDefault="00E4223C" w:rsidP="00E4223C">
      <w:pPr>
        <w:pStyle w:val="NoSpacing"/>
      </w:pPr>
    </w:p>
    <w:p w14:paraId="4F8DCF35" w14:textId="77777777" w:rsidR="00E4223C" w:rsidRDefault="00E4223C" w:rsidP="00E4223C">
      <w:pPr>
        <w:pStyle w:val="NoSpacing"/>
        <w:numPr>
          <w:ilvl w:val="0"/>
          <w:numId w:val="24"/>
        </w:numPr>
      </w:pPr>
      <w:r>
        <w:t>verification of qualifications</w:t>
      </w:r>
    </w:p>
    <w:p w14:paraId="0E530849" w14:textId="77777777" w:rsidR="00E4223C" w:rsidRDefault="00E4223C" w:rsidP="00E4223C">
      <w:pPr>
        <w:pStyle w:val="NoSpacing"/>
      </w:pPr>
    </w:p>
    <w:p w14:paraId="22719ECE" w14:textId="77777777" w:rsidR="00E4223C" w:rsidRDefault="00E4223C" w:rsidP="00E4223C">
      <w:pPr>
        <w:pStyle w:val="NoSpacing"/>
        <w:numPr>
          <w:ilvl w:val="0"/>
          <w:numId w:val="24"/>
        </w:numPr>
      </w:pPr>
      <w:r>
        <w:t>Investigation of any gaps in employment</w:t>
      </w:r>
    </w:p>
    <w:p w14:paraId="7BE606D8" w14:textId="77777777" w:rsidR="00E4223C" w:rsidRDefault="00E4223C" w:rsidP="00E4223C">
      <w:pPr>
        <w:pStyle w:val="NoSpacing"/>
      </w:pPr>
    </w:p>
    <w:p w14:paraId="42A18DA5" w14:textId="77777777" w:rsidR="00E4223C" w:rsidRPr="00E54353" w:rsidRDefault="00125905" w:rsidP="00E4223C">
      <w:pPr>
        <w:pStyle w:val="NoSpacing"/>
        <w:rPr>
          <w:b/>
        </w:rPr>
      </w:pPr>
      <w:r>
        <w:rPr>
          <w:b/>
        </w:rPr>
        <w:t>12</w:t>
      </w:r>
      <w:r w:rsidR="00E4223C" w:rsidRPr="00E54353">
        <w:rPr>
          <w:b/>
        </w:rPr>
        <w:t>. Induction, Training and Supervision/Support</w:t>
      </w:r>
    </w:p>
    <w:p w14:paraId="4AC3D27A" w14:textId="77777777" w:rsidR="00E4223C" w:rsidRDefault="00E4223C" w:rsidP="00E4223C">
      <w:pPr>
        <w:pStyle w:val="NoSpacing"/>
      </w:pPr>
    </w:p>
    <w:p w14:paraId="556E5C80" w14:textId="77777777" w:rsidR="00E4223C" w:rsidRDefault="00E4223C" w:rsidP="00E4223C">
      <w:pPr>
        <w:pStyle w:val="NoSpacing"/>
      </w:pPr>
      <w:r>
        <w:t xml:space="preserve">Induction for new employees, students and volunteers: </w:t>
      </w:r>
    </w:p>
    <w:p w14:paraId="05DF6D99" w14:textId="77777777" w:rsidR="00E4223C" w:rsidRDefault="00E4223C" w:rsidP="00E4223C">
      <w:pPr>
        <w:pStyle w:val="NoSpacing"/>
        <w:numPr>
          <w:ilvl w:val="0"/>
          <w:numId w:val="25"/>
        </w:numPr>
      </w:pPr>
      <w:r>
        <w:t xml:space="preserve">As part of the induction process, all new management, staff, volunteers and students </w:t>
      </w:r>
    </w:p>
    <w:p w14:paraId="677C4AEA" w14:textId="77777777" w:rsidR="00E4223C" w:rsidRDefault="00E4223C" w:rsidP="00E4223C">
      <w:pPr>
        <w:pStyle w:val="NoSpacing"/>
      </w:pPr>
      <w:r>
        <w:t xml:space="preserve">will be briefed on all the elements of the Child Protection and Welfare Policy including </w:t>
      </w:r>
    </w:p>
    <w:p w14:paraId="2652E606" w14:textId="77777777" w:rsidR="00E4223C" w:rsidRDefault="00E4223C" w:rsidP="00E4223C">
      <w:pPr>
        <w:pStyle w:val="NoSpacing"/>
      </w:pPr>
      <w:r>
        <w:t xml:space="preserve">the ethos of the service, child centred practice and the Code of Behaviour, within the </w:t>
      </w:r>
    </w:p>
    <w:p w14:paraId="554F470D" w14:textId="77777777" w:rsidR="00E4223C" w:rsidRDefault="00E4223C" w:rsidP="00E4223C">
      <w:pPr>
        <w:pStyle w:val="NoSpacing"/>
      </w:pPr>
      <w:r>
        <w:t xml:space="preserve">first week of employment. </w:t>
      </w:r>
    </w:p>
    <w:p w14:paraId="5D659384" w14:textId="77777777" w:rsidR="00E4223C" w:rsidRDefault="00E4223C" w:rsidP="00E4223C">
      <w:pPr>
        <w:pStyle w:val="NoSpacing"/>
        <w:numPr>
          <w:ilvl w:val="0"/>
          <w:numId w:val="25"/>
        </w:numPr>
      </w:pPr>
      <w:r>
        <w:t xml:space="preserve">All management, staff, volunteers and students will be required to commit to and abide </w:t>
      </w:r>
    </w:p>
    <w:p w14:paraId="1CD907F8" w14:textId="77777777" w:rsidR="00E4223C" w:rsidRDefault="00E4223C" w:rsidP="00E4223C">
      <w:pPr>
        <w:pStyle w:val="NoSpacing"/>
      </w:pPr>
      <w:r>
        <w:t xml:space="preserve">by the Child Protection and Welfare Policy.  They are required to confirm that they have </w:t>
      </w:r>
    </w:p>
    <w:p w14:paraId="4D1386D7" w14:textId="77777777" w:rsidR="00E4223C" w:rsidRDefault="00E4223C" w:rsidP="00E4223C">
      <w:pPr>
        <w:pStyle w:val="NoSpacing"/>
      </w:pPr>
      <w:r>
        <w:t>read and understand the Child Protection and Welfare Policy with their signature.</w:t>
      </w:r>
    </w:p>
    <w:p w14:paraId="0128C678" w14:textId="77777777" w:rsidR="00E4223C" w:rsidRDefault="00E4223C" w:rsidP="00E4223C">
      <w:pPr>
        <w:pStyle w:val="NoSpacing"/>
      </w:pPr>
    </w:p>
    <w:p w14:paraId="14528D56" w14:textId="77777777" w:rsidR="00E4223C" w:rsidRPr="00E54353" w:rsidRDefault="00E4223C" w:rsidP="00E4223C">
      <w:pPr>
        <w:pStyle w:val="NoSpacing"/>
        <w:rPr>
          <w:b/>
        </w:rPr>
      </w:pPr>
      <w:r w:rsidRPr="00E54353">
        <w:rPr>
          <w:b/>
        </w:rPr>
        <w:t xml:space="preserve">Training on Child Protection: </w:t>
      </w:r>
    </w:p>
    <w:p w14:paraId="3E04E85F" w14:textId="77777777" w:rsidR="00E4223C" w:rsidRDefault="00E4223C" w:rsidP="00E4223C">
      <w:pPr>
        <w:pStyle w:val="NoSpacing"/>
        <w:numPr>
          <w:ilvl w:val="0"/>
          <w:numId w:val="25"/>
        </w:numPr>
      </w:pPr>
      <w:r>
        <w:t xml:space="preserve">The DLP and deputy DLP will be released to attend Always Children First Training and/or </w:t>
      </w:r>
    </w:p>
    <w:p w14:paraId="5D535878" w14:textId="77777777" w:rsidR="00E4223C" w:rsidRDefault="00E4223C" w:rsidP="00E4223C">
      <w:pPr>
        <w:pStyle w:val="NoSpacing"/>
      </w:pPr>
      <w:r>
        <w:t xml:space="preserve">other relevant training as identified and we will ensure that the DLP and Deputy DLP </w:t>
      </w:r>
    </w:p>
    <w:p w14:paraId="6175CE8E" w14:textId="77777777" w:rsidR="00E4223C" w:rsidRDefault="00E4223C" w:rsidP="00E4223C">
      <w:pPr>
        <w:pStyle w:val="NoSpacing"/>
      </w:pPr>
      <w:r>
        <w:t xml:space="preserve">attend child protection training every 3 years. </w:t>
      </w:r>
    </w:p>
    <w:p w14:paraId="7F820B0D" w14:textId="77777777" w:rsidR="00E4223C" w:rsidRDefault="00E4223C" w:rsidP="00E4223C">
      <w:pPr>
        <w:pStyle w:val="NoSpacing"/>
        <w:numPr>
          <w:ilvl w:val="0"/>
          <w:numId w:val="25"/>
        </w:numPr>
      </w:pPr>
      <w:r>
        <w:t xml:space="preserve">All management, staff and volunteers will be encouraged to attend child protection and </w:t>
      </w:r>
    </w:p>
    <w:p w14:paraId="3AEF0063" w14:textId="77777777" w:rsidR="00E4223C" w:rsidRDefault="00E4223C" w:rsidP="00E4223C">
      <w:pPr>
        <w:pStyle w:val="NoSpacing"/>
      </w:pPr>
      <w:r>
        <w:t>other relevant training as identified.</w:t>
      </w:r>
    </w:p>
    <w:p w14:paraId="7DEEA9CE" w14:textId="77777777" w:rsidR="00E4223C" w:rsidRDefault="00E4223C" w:rsidP="00E4223C">
      <w:pPr>
        <w:pStyle w:val="NoSpacing"/>
        <w:numPr>
          <w:ilvl w:val="0"/>
          <w:numId w:val="25"/>
        </w:numPr>
      </w:pPr>
      <w:r>
        <w:t>Staff will be provided with information in relation to particular skills training to encourage professional development and best practice.</w:t>
      </w:r>
    </w:p>
    <w:p w14:paraId="47F54DDB" w14:textId="77777777" w:rsidR="00E4223C" w:rsidRDefault="00E4223C" w:rsidP="00E4223C">
      <w:pPr>
        <w:pStyle w:val="NoSpacing"/>
      </w:pPr>
    </w:p>
    <w:p w14:paraId="28B89484" w14:textId="77777777" w:rsidR="00E4223C" w:rsidRPr="00E54353" w:rsidRDefault="00E4223C" w:rsidP="00E4223C">
      <w:pPr>
        <w:pStyle w:val="NoSpacing"/>
        <w:rPr>
          <w:b/>
        </w:rPr>
      </w:pPr>
      <w:r w:rsidRPr="00E54353">
        <w:rPr>
          <w:b/>
        </w:rPr>
        <w:t>Staff Supervision and Support</w:t>
      </w:r>
    </w:p>
    <w:p w14:paraId="4C264A25" w14:textId="77777777" w:rsidR="00E4223C" w:rsidRDefault="00E4223C" w:rsidP="00E4223C">
      <w:pPr>
        <w:pStyle w:val="NoSpacing"/>
        <w:numPr>
          <w:ilvl w:val="0"/>
          <w:numId w:val="25"/>
        </w:numPr>
      </w:pPr>
      <w:r>
        <w:t xml:space="preserve">Regular supervision and support </w:t>
      </w:r>
      <w:proofErr w:type="gramStart"/>
      <w:r>
        <w:t>is</w:t>
      </w:r>
      <w:proofErr w:type="gramEnd"/>
      <w:r>
        <w:t xml:space="preserve"> available to staff and volunteers, through one to one </w:t>
      </w:r>
    </w:p>
    <w:p w14:paraId="73F73E23" w14:textId="77777777" w:rsidR="00E4223C" w:rsidRDefault="00E4223C" w:rsidP="00E4223C">
      <w:pPr>
        <w:pStyle w:val="NoSpacing"/>
      </w:pPr>
      <w:r>
        <w:t xml:space="preserve">meetings or group meetings. </w:t>
      </w:r>
    </w:p>
    <w:p w14:paraId="6F17B69A" w14:textId="77777777" w:rsidR="00E4223C" w:rsidRDefault="00E4223C" w:rsidP="00E4223C">
      <w:pPr>
        <w:pStyle w:val="NoSpacing"/>
        <w:numPr>
          <w:ilvl w:val="0"/>
          <w:numId w:val="25"/>
        </w:numPr>
      </w:pPr>
      <w:r>
        <w:t xml:space="preserve">Staff will be supported while dealing with a child protection concern and outside support </w:t>
      </w:r>
    </w:p>
    <w:p w14:paraId="7BC535BE" w14:textId="77777777" w:rsidR="00E4223C" w:rsidRDefault="00E4223C" w:rsidP="00E4223C">
      <w:pPr>
        <w:pStyle w:val="NoSpacing"/>
      </w:pPr>
      <w:r>
        <w:t>will be sought where necessary, the costs of this will be borne by the company.</w:t>
      </w:r>
    </w:p>
    <w:p w14:paraId="57ABA758" w14:textId="77777777" w:rsidR="00E4223C" w:rsidRDefault="00E4223C" w:rsidP="00E4223C">
      <w:pPr>
        <w:pStyle w:val="NoSpacing"/>
      </w:pPr>
    </w:p>
    <w:p w14:paraId="6F3FB568" w14:textId="77777777" w:rsidR="00E4223C" w:rsidRPr="00E54353" w:rsidRDefault="00E4223C" w:rsidP="00E4223C">
      <w:pPr>
        <w:pStyle w:val="NoSpacing"/>
        <w:rPr>
          <w:b/>
        </w:rPr>
      </w:pPr>
      <w:r w:rsidRPr="00E54353">
        <w:rPr>
          <w:b/>
        </w:rPr>
        <w:t>Employee Assistance Scheme:</w:t>
      </w:r>
    </w:p>
    <w:p w14:paraId="7A1F39D5" w14:textId="77777777" w:rsidR="00E4223C" w:rsidRDefault="00E4223C" w:rsidP="00E4223C">
      <w:pPr>
        <w:pStyle w:val="NoSpacing"/>
      </w:pPr>
      <w:r>
        <w:t xml:space="preserve">Dealing with child protection and welfare concerns can be very challenging and can impact </w:t>
      </w:r>
    </w:p>
    <w:p w14:paraId="1AFAA5AE" w14:textId="77777777" w:rsidR="00E4223C" w:rsidRDefault="00E4223C" w:rsidP="00E4223C">
      <w:pPr>
        <w:pStyle w:val="NoSpacing"/>
      </w:pPr>
      <w:r>
        <w:t xml:space="preserve">practitioners in different ways.  Employee assistance programmes (such as those provided </w:t>
      </w:r>
    </w:p>
    <w:p w14:paraId="1CB2BD16" w14:textId="77777777" w:rsidR="00E4223C" w:rsidRDefault="00E4223C" w:rsidP="00E4223C">
      <w:pPr>
        <w:pStyle w:val="NoSpacing"/>
      </w:pPr>
      <w:r>
        <w:t xml:space="preserve">by health insurance providers) offer confidential support and counselling to employees on </w:t>
      </w:r>
    </w:p>
    <w:p w14:paraId="100CA34D" w14:textId="77777777" w:rsidR="00E4223C" w:rsidRDefault="00E4223C" w:rsidP="00E4223C">
      <w:pPr>
        <w:pStyle w:val="NoSpacing"/>
      </w:pPr>
      <w:r>
        <w:t xml:space="preserve">issues affecting any aspect of their personal or professional life.   For examples of such </w:t>
      </w:r>
    </w:p>
    <w:p w14:paraId="4FE17E30" w14:textId="77777777" w:rsidR="00E4223C" w:rsidRDefault="00E4223C" w:rsidP="00E4223C">
      <w:pPr>
        <w:pStyle w:val="NoSpacing"/>
      </w:pPr>
      <w:r>
        <w:t>schemes see VHI, Laya Healthcare.</w:t>
      </w:r>
    </w:p>
    <w:p w14:paraId="18B2E0A4" w14:textId="77777777" w:rsidR="00E4223C" w:rsidRDefault="00E4223C" w:rsidP="00E4223C">
      <w:pPr>
        <w:pStyle w:val="NoSpacing"/>
      </w:pPr>
    </w:p>
    <w:p w14:paraId="2160A7F5" w14:textId="77777777" w:rsidR="00E4223C" w:rsidRPr="00E54353" w:rsidRDefault="00E4223C" w:rsidP="00E4223C">
      <w:pPr>
        <w:pStyle w:val="NoSpacing"/>
        <w:rPr>
          <w:b/>
        </w:rPr>
      </w:pPr>
      <w:r w:rsidRPr="00E54353">
        <w:rPr>
          <w:b/>
        </w:rPr>
        <w:t>1</w:t>
      </w:r>
      <w:r w:rsidR="00125905">
        <w:rPr>
          <w:b/>
        </w:rPr>
        <w:t>3</w:t>
      </w:r>
      <w:r w:rsidRPr="00E54353">
        <w:rPr>
          <w:b/>
        </w:rPr>
        <w:t xml:space="preserve">. Responding to Complaints </w:t>
      </w:r>
    </w:p>
    <w:p w14:paraId="14181435" w14:textId="77777777" w:rsidR="00E4223C" w:rsidRDefault="00E4223C" w:rsidP="00E4223C">
      <w:pPr>
        <w:pStyle w:val="NoSpacing"/>
      </w:pPr>
    </w:p>
    <w:p w14:paraId="7ACC038D" w14:textId="77777777" w:rsidR="00E4223C" w:rsidRDefault="00E4223C" w:rsidP="00E4223C">
      <w:pPr>
        <w:pStyle w:val="NoSpacing"/>
      </w:pPr>
      <w:r>
        <w:t>10.1 Policy Statement:</w:t>
      </w:r>
    </w:p>
    <w:p w14:paraId="7FB1314E" w14:textId="77777777" w:rsidR="00E4223C" w:rsidRDefault="00E4223C" w:rsidP="00E4223C">
      <w:pPr>
        <w:pStyle w:val="NoSpacing"/>
      </w:pPr>
      <w:r>
        <w:t xml:space="preserve">We work in </w:t>
      </w:r>
      <w:proofErr w:type="gramStart"/>
      <w:r>
        <w:t>close  partnership</w:t>
      </w:r>
      <w:proofErr w:type="gramEnd"/>
      <w:r>
        <w:t xml:space="preserve"> with parents by seeking their views and encouraging parents to </w:t>
      </w:r>
    </w:p>
    <w:p w14:paraId="4BBD6B8E" w14:textId="77777777" w:rsidR="00E4223C" w:rsidRDefault="00E4223C" w:rsidP="00E4223C">
      <w:pPr>
        <w:pStyle w:val="NoSpacing"/>
      </w:pPr>
      <w:r>
        <w:t>participate in any decision making in relation to the service. We welcome comments/suggestions on the delivery of the service.</w:t>
      </w:r>
    </w:p>
    <w:p w14:paraId="3CD407EB" w14:textId="77777777" w:rsidR="00E4223C" w:rsidRDefault="00E4223C" w:rsidP="00E4223C">
      <w:pPr>
        <w:pStyle w:val="NoSpacing"/>
      </w:pPr>
    </w:p>
    <w:p w14:paraId="2D409A57" w14:textId="77777777" w:rsidR="00E4223C" w:rsidRDefault="00E4223C" w:rsidP="00E4223C">
      <w:pPr>
        <w:pStyle w:val="NoSpacing"/>
      </w:pPr>
      <w:r w:rsidRPr="00E54353">
        <w:t>10.2 Procedure</w:t>
      </w:r>
      <w:r>
        <w:t>s for Responding to a Complaint</w:t>
      </w:r>
    </w:p>
    <w:p w14:paraId="226DB886" w14:textId="77777777" w:rsidR="00E4223C" w:rsidRDefault="00E4223C" w:rsidP="00E4223C">
      <w:pPr>
        <w:pStyle w:val="NoSpacing"/>
        <w:numPr>
          <w:ilvl w:val="0"/>
          <w:numId w:val="25"/>
        </w:numPr>
      </w:pPr>
      <w:r>
        <w:t xml:space="preserve">We undertake to ensure all complaints are taken seriously and dealt with fairly, </w:t>
      </w:r>
    </w:p>
    <w:p w14:paraId="664CBA01" w14:textId="77777777" w:rsidR="00E4223C" w:rsidRDefault="00E4223C" w:rsidP="00E4223C">
      <w:pPr>
        <w:pStyle w:val="NoSpacing"/>
      </w:pPr>
      <w:r>
        <w:t>impartially and confidentially.</w:t>
      </w:r>
    </w:p>
    <w:p w14:paraId="2888A396" w14:textId="77777777" w:rsidR="00E4223C" w:rsidRDefault="00E4223C" w:rsidP="00E4223C">
      <w:pPr>
        <w:pStyle w:val="NoSpacing"/>
        <w:numPr>
          <w:ilvl w:val="0"/>
          <w:numId w:val="25"/>
        </w:numPr>
      </w:pPr>
      <w:r>
        <w:t xml:space="preserve">We will endeavour to quickly and informally resolve complaints through discussion with </w:t>
      </w:r>
    </w:p>
    <w:p w14:paraId="1CF88890" w14:textId="77777777" w:rsidR="00E4223C" w:rsidRDefault="00E4223C" w:rsidP="00E4223C">
      <w:pPr>
        <w:pStyle w:val="NoSpacing"/>
      </w:pPr>
      <w:r>
        <w:t>parents and members of staff as appropriate.</w:t>
      </w:r>
    </w:p>
    <w:p w14:paraId="059BB257" w14:textId="77777777" w:rsidR="00E4223C" w:rsidRDefault="00E4223C" w:rsidP="00E4223C">
      <w:pPr>
        <w:pStyle w:val="NoSpacing"/>
        <w:numPr>
          <w:ilvl w:val="0"/>
          <w:numId w:val="25"/>
        </w:numPr>
      </w:pPr>
      <w:r>
        <w:t xml:space="preserve">Parents will be made aware that there is a complaints procedure in operation as part of </w:t>
      </w:r>
    </w:p>
    <w:p w14:paraId="411565A8" w14:textId="77777777" w:rsidR="00E4223C" w:rsidRDefault="00E4223C" w:rsidP="00E4223C">
      <w:pPr>
        <w:pStyle w:val="NoSpacing"/>
      </w:pPr>
      <w:r>
        <w:t>enrolment/intake.</w:t>
      </w:r>
    </w:p>
    <w:p w14:paraId="6CE9C4C1" w14:textId="77777777" w:rsidR="00E4223C" w:rsidRDefault="00E4223C" w:rsidP="00E4223C">
      <w:pPr>
        <w:pStyle w:val="NoSpacing"/>
        <w:numPr>
          <w:ilvl w:val="0"/>
          <w:numId w:val="25"/>
        </w:numPr>
      </w:pPr>
      <w:r>
        <w:t xml:space="preserve">If we find that we have made a mistake or that something could have been done better </w:t>
      </w:r>
    </w:p>
    <w:p w14:paraId="5F2E2170" w14:textId="77777777" w:rsidR="00E4223C" w:rsidRDefault="00E4223C" w:rsidP="00E4223C">
      <w:pPr>
        <w:pStyle w:val="NoSpacing"/>
      </w:pPr>
      <w:r>
        <w:t xml:space="preserve">we will change the way we do things to avoid making the same mistake in future. </w:t>
      </w:r>
    </w:p>
    <w:p w14:paraId="07C5B350" w14:textId="77777777" w:rsidR="00E4223C" w:rsidRDefault="00E4223C" w:rsidP="00E4223C">
      <w:pPr>
        <w:pStyle w:val="NoSpacing"/>
        <w:numPr>
          <w:ilvl w:val="0"/>
          <w:numId w:val="25"/>
        </w:numPr>
      </w:pPr>
      <w:r>
        <w:t xml:space="preserve">Complaints can be made by parents, guardians and other advocates on behalf of </w:t>
      </w:r>
    </w:p>
    <w:p w14:paraId="467CAD93" w14:textId="77777777" w:rsidR="00E4223C" w:rsidRDefault="00E4223C" w:rsidP="00E4223C">
      <w:pPr>
        <w:pStyle w:val="NoSpacing"/>
      </w:pPr>
      <w:r>
        <w:t>children.</w:t>
      </w:r>
    </w:p>
    <w:p w14:paraId="381BAC01" w14:textId="77777777" w:rsidR="00E4223C" w:rsidRDefault="00E4223C" w:rsidP="00E4223C">
      <w:pPr>
        <w:pStyle w:val="NoSpacing"/>
      </w:pPr>
    </w:p>
    <w:p w14:paraId="18A286C5" w14:textId="77777777" w:rsidR="00E4223C" w:rsidRDefault="00E4223C" w:rsidP="00E4223C">
      <w:pPr>
        <w:pStyle w:val="NoSpacing"/>
        <w:numPr>
          <w:ilvl w:val="0"/>
          <w:numId w:val="25"/>
        </w:numPr>
      </w:pPr>
      <w:r>
        <w:t xml:space="preserve">If a parent is not satisfied with any aspect of the service they are requested to resolve </w:t>
      </w:r>
    </w:p>
    <w:p w14:paraId="2E18F654" w14:textId="77777777" w:rsidR="00E4223C" w:rsidRDefault="00E4223C" w:rsidP="00E4223C">
      <w:pPr>
        <w:pStyle w:val="NoSpacing"/>
      </w:pPr>
      <w:r>
        <w:t xml:space="preserve">the issue informally through discussion with the room leader /owner /manager. </w:t>
      </w:r>
    </w:p>
    <w:p w14:paraId="0EAEC84A" w14:textId="77777777" w:rsidR="00E4223C" w:rsidRDefault="00E4223C" w:rsidP="00E4223C">
      <w:pPr>
        <w:pStyle w:val="NoSpacing"/>
        <w:numPr>
          <w:ilvl w:val="0"/>
          <w:numId w:val="25"/>
        </w:numPr>
      </w:pPr>
      <w:r>
        <w:t xml:space="preserve">If the problem persists, re-occurs or the parent is not satisfied with the response, the </w:t>
      </w:r>
    </w:p>
    <w:p w14:paraId="62467534" w14:textId="77777777" w:rsidR="00E4223C" w:rsidRDefault="00E4223C" w:rsidP="00E4223C">
      <w:pPr>
        <w:pStyle w:val="NoSpacing"/>
      </w:pPr>
      <w:r>
        <w:t>complaint should be put in writing to the Chairperson of The Management Committee @ blennerville.playschool@gmail.com.</w:t>
      </w:r>
    </w:p>
    <w:p w14:paraId="440B402E" w14:textId="77777777" w:rsidR="00E4223C" w:rsidRDefault="00E4223C" w:rsidP="00E4223C">
      <w:pPr>
        <w:pStyle w:val="NoSpacing"/>
        <w:numPr>
          <w:ilvl w:val="0"/>
          <w:numId w:val="25"/>
        </w:numPr>
      </w:pPr>
      <w:r>
        <w:t xml:space="preserve">Most complaints are resolved at this stage. </w:t>
      </w:r>
      <w:proofErr w:type="gramStart"/>
      <w:r>
        <w:t>However</w:t>
      </w:r>
      <w:proofErr w:type="gramEnd"/>
      <w:r>
        <w:t xml:space="preserve"> if there are other or more serious </w:t>
      </w:r>
    </w:p>
    <w:p w14:paraId="7EA9FAF3" w14:textId="77777777" w:rsidR="00E4223C" w:rsidRDefault="00E4223C" w:rsidP="00E4223C">
      <w:pPr>
        <w:pStyle w:val="NoSpacing"/>
      </w:pPr>
      <w:r>
        <w:t xml:space="preserve">issues arising from the complaint or it cannot be resolved then both sides may agree </w:t>
      </w:r>
    </w:p>
    <w:p w14:paraId="5A0D3F1A" w14:textId="77777777" w:rsidR="00E4223C" w:rsidRDefault="00E4223C" w:rsidP="00E4223C">
      <w:pPr>
        <w:pStyle w:val="NoSpacing"/>
      </w:pPr>
      <w:r>
        <w:t>the need for a third party to mediate in relation to the complaint.</w:t>
      </w:r>
    </w:p>
    <w:p w14:paraId="493AA7FB" w14:textId="77777777" w:rsidR="00E4223C" w:rsidRDefault="00E4223C" w:rsidP="00E4223C">
      <w:pPr>
        <w:pStyle w:val="NoSpacing"/>
        <w:numPr>
          <w:ilvl w:val="0"/>
          <w:numId w:val="25"/>
        </w:numPr>
      </w:pPr>
      <w:r>
        <w:t xml:space="preserve">Written records of discussion and agreements made will be kept of this meeting and </w:t>
      </w:r>
    </w:p>
    <w:p w14:paraId="6A4B125C" w14:textId="77777777" w:rsidR="00E4223C" w:rsidRDefault="00E4223C" w:rsidP="00E4223C">
      <w:pPr>
        <w:pStyle w:val="NoSpacing"/>
      </w:pPr>
      <w:r>
        <w:t>copies made available to parents, room leader, or other involved staff (as appropriate).</w:t>
      </w:r>
    </w:p>
    <w:p w14:paraId="5D0C4CE1" w14:textId="77777777" w:rsidR="00E4223C" w:rsidRPr="00262079" w:rsidRDefault="00E4223C" w:rsidP="00E4223C">
      <w:pPr>
        <w:pStyle w:val="NoSpacing"/>
        <w:numPr>
          <w:ilvl w:val="0"/>
          <w:numId w:val="25"/>
        </w:numPr>
      </w:pPr>
      <w:r>
        <w:t>All complaints will be dealt within in a timely manner.</w:t>
      </w:r>
    </w:p>
    <w:p w14:paraId="3BEE3E70" w14:textId="77777777" w:rsidR="00E4223C" w:rsidRPr="00262079" w:rsidRDefault="00E4223C" w:rsidP="00E4223C">
      <w:pPr>
        <w:pStyle w:val="NoSpacing"/>
        <w:numPr>
          <w:ilvl w:val="0"/>
          <w:numId w:val="25"/>
        </w:numPr>
      </w:pPr>
      <w:r w:rsidRPr="00262079">
        <w:t xml:space="preserve">Depending on the nature of the complaint Disciplinary procedures may also be </w:t>
      </w:r>
    </w:p>
    <w:p w14:paraId="3DDE1B57" w14:textId="77777777" w:rsidR="00E4223C" w:rsidRPr="00262079" w:rsidRDefault="00E4223C" w:rsidP="00E4223C">
      <w:pPr>
        <w:pStyle w:val="NoSpacing"/>
        <w:ind w:left="720"/>
      </w:pPr>
      <w:r w:rsidRPr="00262079">
        <w:t>followed.</w:t>
      </w:r>
    </w:p>
    <w:p w14:paraId="0CCBAB7B" w14:textId="77777777" w:rsidR="00E4223C" w:rsidRPr="00262079" w:rsidRDefault="00E4223C" w:rsidP="00E4223C">
      <w:pPr>
        <w:pStyle w:val="NoSpacing"/>
        <w:numPr>
          <w:ilvl w:val="0"/>
          <w:numId w:val="25"/>
        </w:numPr>
      </w:pPr>
      <w:r w:rsidRPr="00262079">
        <w:t xml:space="preserve">If a complaint is made to the Early Years/Pre-school Inspectorate about any aspect of </w:t>
      </w:r>
    </w:p>
    <w:p w14:paraId="7C7E3D1C" w14:textId="77777777" w:rsidR="00E4223C" w:rsidRPr="00262079" w:rsidRDefault="00E4223C" w:rsidP="00E4223C">
      <w:pPr>
        <w:pStyle w:val="NoSpacing"/>
      </w:pPr>
      <w:r w:rsidRPr="00262079">
        <w:t xml:space="preserve">this service we will co-operate fully with the Inspectorate to resolve the issue. </w:t>
      </w:r>
    </w:p>
    <w:p w14:paraId="11FB5A8E" w14:textId="77777777" w:rsidR="00E4223C" w:rsidRDefault="00E4223C" w:rsidP="00E4223C">
      <w:pPr>
        <w:pStyle w:val="NoSpacing"/>
      </w:pPr>
    </w:p>
    <w:p w14:paraId="72CDA4F7" w14:textId="77777777" w:rsidR="00E4223C" w:rsidRPr="00262079" w:rsidRDefault="00125905" w:rsidP="00E4223C">
      <w:pPr>
        <w:pStyle w:val="NoSpacing"/>
        <w:rPr>
          <w:b/>
        </w:rPr>
      </w:pPr>
      <w:r>
        <w:rPr>
          <w:b/>
        </w:rPr>
        <w:t>14</w:t>
      </w:r>
      <w:r w:rsidR="00E4223C" w:rsidRPr="00262079">
        <w:rPr>
          <w:b/>
        </w:rPr>
        <w:t>. Management of Day Trips/Outings from Service</w:t>
      </w:r>
    </w:p>
    <w:p w14:paraId="563E9E73" w14:textId="77777777" w:rsidR="00125905" w:rsidRDefault="00125905" w:rsidP="00125905">
      <w:pPr>
        <w:pStyle w:val="NoSpacing"/>
        <w:jc w:val="both"/>
        <w:rPr>
          <w:rFonts w:cstheme="minorHAnsi"/>
        </w:rPr>
      </w:pPr>
    </w:p>
    <w:p w14:paraId="3B519265" w14:textId="77777777" w:rsidR="00125905" w:rsidRPr="00B0750E" w:rsidRDefault="00125905" w:rsidP="00125905">
      <w:pPr>
        <w:pStyle w:val="NoSpacing"/>
        <w:rPr>
          <w:b/>
        </w:rPr>
      </w:pPr>
      <w:r>
        <w:rPr>
          <w:b/>
        </w:rPr>
        <w:t xml:space="preserve">14.1 </w:t>
      </w:r>
      <w:r w:rsidRPr="00B0750E">
        <w:rPr>
          <w:b/>
        </w:rPr>
        <w:t>Policy Statement</w:t>
      </w:r>
    </w:p>
    <w:p w14:paraId="436A06C1" w14:textId="77777777" w:rsidR="00125905" w:rsidRDefault="00125905" w:rsidP="00125905">
      <w:pPr>
        <w:pStyle w:val="NoSpacing"/>
      </w:pPr>
      <w:r>
        <w:t xml:space="preserve">This service aims to provide children with a varied and wide experience and from time to </w:t>
      </w:r>
    </w:p>
    <w:p w14:paraId="559200B0" w14:textId="77777777" w:rsidR="00125905" w:rsidRDefault="00125905" w:rsidP="00125905">
      <w:pPr>
        <w:pStyle w:val="NoSpacing"/>
      </w:pPr>
      <w:r>
        <w:t xml:space="preserve">time the service may organize day trips and outings. It is our policy to ensure the safety and </w:t>
      </w:r>
    </w:p>
    <w:p w14:paraId="5D315353" w14:textId="77777777" w:rsidR="00125905" w:rsidRDefault="00125905" w:rsidP="00125905">
      <w:pPr>
        <w:pStyle w:val="NoSpacing"/>
      </w:pPr>
      <w:r>
        <w:t xml:space="preserve">well-being of children during these activities through planning, risk assessment, management and supervision of the activity. </w:t>
      </w:r>
    </w:p>
    <w:p w14:paraId="48568CDD" w14:textId="77777777" w:rsidR="00125905" w:rsidRDefault="00125905" w:rsidP="00125905">
      <w:pPr>
        <w:pStyle w:val="NoSpacing"/>
      </w:pPr>
    </w:p>
    <w:p w14:paraId="3B66E1D6" w14:textId="77777777" w:rsidR="00125905" w:rsidRDefault="00125905" w:rsidP="00125905">
      <w:pPr>
        <w:pStyle w:val="NoSpacing"/>
        <w:numPr>
          <w:ilvl w:val="0"/>
          <w:numId w:val="22"/>
        </w:numPr>
      </w:pPr>
      <w:r>
        <w:t xml:space="preserve">Children will be appropriately supervised at all times and the relevant adult/child </w:t>
      </w:r>
    </w:p>
    <w:p w14:paraId="74F2A9A1" w14:textId="77777777" w:rsidR="00125905" w:rsidRDefault="00125905" w:rsidP="00125905">
      <w:pPr>
        <w:pStyle w:val="NoSpacing"/>
      </w:pPr>
      <w:r>
        <w:t>ratios maintained.</w:t>
      </w:r>
    </w:p>
    <w:p w14:paraId="1C626BFE" w14:textId="77777777" w:rsidR="00125905" w:rsidRDefault="00125905" w:rsidP="00125905">
      <w:pPr>
        <w:pStyle w:val="NoSpacing"/>
        <w:jc w:val="both"/>
        <w:rPr>
          <w:rFonts w:cstheme="minorHAnsi"/>
        </w:rPr>
      </w:pPr>
    </w:p>
    <w:p w14:paraId="06D5B556" w14:textId="77777777" w:rsidR="00125905" w:rsidRDefault="00125905" w:rsidP="00125905">
      <w:pPr>
        <w:pStyle w:val="NoSpacing"/>
        <w:jc w:val="both"/>
        <w:rPr>
          <w:rFonts w:cstheme="minorHAnsi"/>
        </w:rPr>
      </w:pPr>
    </w:p>
    <w:p w14:paraId="4F9A5159" w14:textId="77777777" w:rsidR="00125905" w:rsidRPr="00FF360A" w:rsidRDefault="00125905" w:rsidP="00125905">
      <w:pPr>
        <w:pStyle w:val="NoSpacing"/>
        <w:jc w:val="both"/>
        <w:rPr>
          <w:rFonts w:cstheme="minorHAnsi"/>
          <w:b/>
        </w:rPr>
      </w:pPr>
    </w:p>
    <w:p w14:paraId="6E2FAA81" w14:textId="77777777" w:rsidR="00125905" w:rsidRPr="00FF360A" w:rsidRDefault="00125905" w:rsidP="00125905">
      <w:pPr>
        <w:pStyle w:val="NoSpacing"/>
        <w:jc w:val="both"/>
        <w:rPr>
          <w:rFonts w:cstheme="minorHAnsi"/>
        </w:rPr>
      </w:pPr>
      <w:r w:rsidRPr="00FF360A">
        <w:rPr>
          <w:rFonts w:cstheme="minorHAnsi"/>
        </w:rPr>
        <w:t xml:space="preserve">When organising activities / visits staff, facilitators and volunteers must ensure: </w:t>
      </w:r>
    </w:p>
    <w:p w14:paraId="35AD1BA3" w14:textId="77777777" w:rsidR="00125905" w:rsidRPr="00FF360A" w:rsidRDefault="00125905" w:rsidP="00125905">
      <w:pPr>
        <w:pStyle w:val="NoSpacing"/>
        <w:numPr>
          <w:ilvl w:val="0"/>
          <w:numId w:val="21"/>
        </w:numPr>
        <w:jc w:val="both"/>
        <w:rPr>
          <w:rFonts w:cstheme="minorHAnsi"/>
        </w:rPr>
      </w:pPr>
      <w:r w:rsidRPr="00FF360A">
        <w:rPr>
          <w:rFonts w:cstheme="minorHAnsi"/>
        </w:rPr>
        <w:t>The physical and emotional safety of all children concerned is paramount.</w:t>
      </w:r>
    </w:p>
    <w:p w14:paraId="4D0A10F5" w14:textId="77777777" w:rsidR="00125905" w:rsidRPr="00FF360A" w:rsidRDefault="00125905" w:rsidP="00125905">
      <w:pPr>
        <w:pStyle w:val="NoSpacing"/>
        <w:numPr>
          <w:ilvl w:val="0"/>
          <w:numId w:val="20"/>
        </w:numPr>
        <w:jc w:val="both"/>
        <w:rPr>
          <w:rFonts w:cstheme="minorHAnsi"/>
        </w:rPr>
      </w:pPr>
      <w:r w:rsidRPr="00FF360A">
        <w:rPr>
          <w:rFonts w:cstheme="minorHAnsi"/>
        </w:rPr>
        <w:t xml:space="preserve">A clear programme of activity should be designed and shared with the participants. </w:t>
      </w:r>
    </w:p>
    <w:p w14:paraId="1639718E" w14:textId="77777777" w:rsidR="00125905" w:rsidRPr="00FF360A" w:rsidRDefault="00125905" w:rsidP="00125905">
      <w:pPr>
        <w:pStyle w:val="NoSpacing"/>
        <w:numPr>
          <w:ilvl w:val="0"/>
          <w:numId w:val="20"/>
        </w:numPr>
        <w:jc w:val="both"/>
        <w:rPr>
          <w:rFonts w:cstheme="minorHAnsi"/>
        </w:rPr>
      </w:pPr>
      <w:proofErr w:type="gramStart"/>
      <w:r w:rsidRPr="00FF360A">
        <w:rPr>
          <w:rFonts w:cstheme="minorHAnsi"/>
        </w:rPr>
        <w:t>Children  and</w:t>
      </w:r>
      <w:proofErr w:type="gramEnd"/>
      <w:r w:rsidRPr="00FF360A">
        <w:rPr>
          <w:rFonts w:cstheme="minorHAnsi"/>
        </w:rPr>
        <w:t xml:space="preserve"> Parents must have regular input into the programme and should have the opportunity to provide feedback throughout and at the end of the activity  / visit through regular meetings and evaluation. </w:t>
      </w:r>
    </w:p>
    <w:p w14:paraId="34C6134D" w14:textId="77777777" w:rsidR="00125905" w:rsidRPr="00FF360A" w:rsidRDefault="00125905" w:rsidP="00125905">
      <w:pPr>
        <w:pStyle w:val="NoSpacing"/>
        <w:numPr>
          <w:ilvl w:val="0"/>
          <w:numId w:val="20"/>
        </w:numPr>
        <w:jc w:val="both"/>
        <w:rPr>
          <w:rFonts w:cstheme="minorHAnsi"/>
        </w:rPr>
      </w:pPr>
      <w:r w:rsidRPr="00FF360A">
        <w:rPr>
          <w:rFonts w:cstheme="minorHAnsi"/>
        </w:rPr>
        <w:t xml:space="preserve">All facilities and activities should be checked for appropriateness and risk prior to booking. </w:t>
      </w:r>
    </w:p>
    <w:p w14:paraId="2DDF4C16" w14:textId="77777777" w:rsidR="00125905" w:rsidRPr="00FF360A" w:rsidRDefault="00125905" w:rsidP="00125905">
      <w:pPr>
        <w:pStyle w:val="NoSpacing"/>
        <w:numPr>
          <w:ilvl w:val="0"/>
          <w:numId w:val="20"/>
        </w:numPr>
        <w:jc w:val="both"/>
        <w:rPr>
          <w:rFonts w:cstheme="minorHAnsi"/>
        </w:rPr>
      </w:pPr>
      <w:r w:rsidRPr="00FF360A">
        <w:rPr>
          <w:rFonts w:cstheme="minorHAnsi"/>
        </w:rPr>
        <w:t xml:space="preserve">Written Parental/Guardian consent is required for those activities involving children less than 18 years of age. </w:t>
      </w:r>
    </w:p>
    <w:p w14:paraId="6A76BD09" w14:textId="77777777" w:rsidR="00125905" w:rsidRPr="00FF360A" w:rsidRDefault="00125905" w:rsidP="00125905">
      <w:pPr>
        <w:pStyle w:val="NoSpacing"/>
        <w:numPr>
          <w:ilvl w:val="0"/>
          <w:numId w:val="20"/>
        </w:numPr>
        <w:jc w:val="both"/>
        <w:rPr>
          <w:rFonts w:cstheme="minorHAnsi"/>
        </w:rPr>
      </w:pPr>
      <w:r w:rsidRPr="00FF360A">
        <w:rPr>
          <w:rFonts w:cstheme="minorHAnsi"/>
        </w:rPr>
        <w:t>Emergency contact numbers, dietary and medical requirements are required for each participant. (See Parental Consent Form).</w:t>
      </w:r>
    </w:p>
    <w:p w14:paraId="683EE253" w14:textId="77777777" w:rsidR="00125905" w:rsidRPr="00FF360A" w:rsidRDefault="00125905" w:rsidP="00125905">
      <w:pPr>
        <w:pStyle w:val="NoSpacing"/>
        <w:numPr>
          <w:ilvl w:val="0"/>
          <w:numId w:val="20"/>
        </w:numPr>
        <w:jc w:val="both"/>
        <w:rPr>
          <w:rFonts w:cstheme="minorHAnsi"/>
        </w:rPr>
      </w:pPr>
      <w:r w:rsidRPr="00FF360A">
        <w:rPr>
          <w:rFonts w:cstheme="minorHAnsi"/>
        </w:rPr>
        <w:t xml:space="preserve">Clear information on the activity must be made available to parents / guardians beforehand to explain the programme, travel arrangements, emergency contact details and requirements in a ‘things to bring’ list. </w:t>
      </w:r>
    </w:p>
    <w:p w14:paraId="4F7D851C" w14:textId="77777777" w:rsidR="00125905" w:rsidRPr="00FF360A" w:rsidRDefault="00125905" w:rsidP="00125905">
      <w:pPr>
        <w:pStyle w:val="NoSpacing"/>
        <w:numPr>
          <w:ilvl w:val="0"/>
          <w:numId w:val="23"/>
        </w:numPr>
        <w:jc w:val="both"/>
        <w:rPr>
          <w:rFonts w:cstheme="minorHAnsi"/>
        </w:rPr>
      </w:pPr>
      <w:r w:rsidRPr="00FF360A">
        <w:rPr>
          <w:rFonts w:cstheme="minorHAnsi"/>
        </w:rPr>
        <w:t xml:space="preserve">Staff, facilitators and volunteers should </w:t>
      </w:r>
      <w:proofErr w:type="gramStart"/>
      <w:r w:rsidRPr="00FF360A">
        <w:rPr>
          <w:rFonts w:cstheme="minorHAnsi"/>
        </w:rPr>
        <w:t>ensure,  in</w:t>
      </w:r>
      <w:proofErr w:type="gramEnd"/>
      <w:r w:rsidRPr="00FF360A">
        <w:rPr>
          <w:rFonts w:cstheme="minorHAnsi"/>
        </w:rPr>
        <w:t xml:space="preserve"> so far as is reasonable, that buildings, equipment and facilities are safe. </w:t>
      </w:r>
    </w:p>
    <w:p w14:paraId="1D685FC9" w14:textId="77777777" w:rsidR="00125905" w:rsidRPr="00FF360A" w:rsidRDefault="00125905" w:rsidP="00125905">
      <w:pPr>
        <w:pStyle w:val="NoSpacing"/>
        <w:numPr>
          <w:ilvl w:val="0"/>
          <w:numId w:val="22"/>
        </w:numPr>
        <w:jc w:val="both"/>
        <w:rPr>
          <w:rFonts w:cstheme="minorHAnsi"/>
        </w:rPr>
      </w:pPr>
      <w:r w:rsidRPr="00FF360A">
        <w:rPr>
          <w:rFonts w:cstheme="minorHAnsi"/>
        </w:rPr>
        <w:t xml:space="preserve">Staff, facilitators and volunteers must ensure that sleeping </w:t>
      </w:r>
    </w:p>
    <w:p w14:paraId="482F68FA" w14:textId="77777777" w:rsidR="00125905" w:rsidRPr="00FF360A" w:rsidRDefault="00125905" w:rsidP="00125905">
      <w:pPr>
        <w:pStyle w:val="NoSpacing"/>
        <w:ind w:firstLine="720"/>
        <w:jc w:val="both"/>
        <w:rPr>
          <w:rFonts w:cstheme="minorHAnsi"/>
        </w:rPr>
      </w:pPr>
      <w:r w:rsidRPr="00FF360A">
        <w:rPr>
          <w:rFonts w:cstheme="minorHAnsi"/>
        </w:rPr>
        <w:t>and washing areas are adequate.</w:t>
      </w:r>
    </w:p>
    <w:p w14:paraId="5DDB192F" w14:textId="77777777" w:rsidR="00125905" w:rsidRPr="00FF360A" w:rsidRDefault="00125905" w:rsidP="00125905">
      <w:pPr>
        <w:pStyle w:val="NoSpacing"/>
        <w:jc w:val="both"/>
        <w:rPr>
          <w:rFonts w:cstheme="minorHAnsi"/>
        </w:rPr>
      </w:pPr>
      <w:r w:rsidRPr="00FF360A">
        <w:rPr>
          <w:rFonts w:cstheme="minorHAnsi"/>
        </w:rPr>
        <w:t xml:space="preserve">.  </w:t>
      </w:r>
    </w:p>
    <w:p w14:paraId="3961FC29" w14:textId="77777777" w:rsidR="00125905" w:rsidRPr="00FF360A" w:rsidRDefault="00125905" w:rsidP="00125905">
      <w:pPr>
        <w:pStyle w:val="NoSpacing"/>
        <w:jc w:val="both"/>
        <w:rPr>
          <w:rFonts w:cstheme="minorHAnsi"/>
          <w:b/>
        </w:rPr>
      </w:pPr>
    </w:p>
    <w:p w14:paraId="7F1393CC" w14:textId="77777777" w:rsidR="00125905" w:rsidRPr="00FF360A" w:rsidRDefault="00125905" w:rsidP="00125905">
      <w:pPr>
        <w:pStyle w:val="NoSpacing"/>
        <w:jc w:val="both"/>
        <w:rPr>
          <w:rFonts w:cstheme="minorHAnsi"/>
          <w:b/>
        </w:rPr>
      </w:pPr>
      <w:r>
        <w:rPr>
          <w:rFonts w:cstheme="minorHAnsi"/>
          <w:b/>
        </w:rPr>
        <w:t xml:space="preserve">14.2 </w:t>
      </w:r>
      <w:r w:rsidRPr="00FF360A">
        <w:rPr>
          <w:rFonts w:cstheme="minorHAnsi"/>
          <w:b/>
        </w:rPr>
        <w:t>Child Protect</w:t>
      </w:r>
      <w:r>
        <w:rPr>
          <w:rFonts w:cstheme="minorHAnsi"/>
          <w:b/>
        </w:rPr>
        <w:t>ion Policy – Code of Behaviour for Outings</w:t>
      </w:r>
    </w:p>
    <w:p w14:paraId="2D19F052" w14:textId="77777777" w:rsidR="00125905" w:rsidRPr="00FF360A" w:rsidRDefault="00125905" w:rsidP="00125905">
      <w:pPr>
        <w:pStyle w:val="NoSpacing"/>
        <w:jc w:val="both"/>
        <w:rPr>
          <w:rFonts w:cstheme="minorHAnsi"/>
        </w:rPr>
      </w:pPr>
      <w:r w:rsidRPr="00FF360A">
        <w:rPr>
          <w:rFonts w:cstheme="minorHAnsi"/>
        </w:rPr>
        <w:t xml:space="preserve">• Emergency contact information for participants, activity providers, accommodation and the Willow Tree Children’s Centre management must be checked and recorded prior to the activity taking place. </w:t>
      </w:r>
    </w:p>
    <w:p w14:paraId="57255354" w14:textId="77777777" w:rsidR="00125905" w:rsidRPr="00FF360A" w:rsidRDefault="00125905" w:rsidP="00125905">
      <w:pPr>
        <w:pStyle w:val="NoSpacing"/>
        <w:jc w:val="both"/>
        <w:rPr>
          <w:rFonts w:cstheme="minorHAnsi"/>
        </w:rPr>
      </w:pPr>
      <w:r w:rsidRPr="00FF360A">
        <w:rPr>
          <w:rFonts w:cstheme="minorHAnsi"/>
        </w:rPr>
        <w:t xml:space="preserve">The childcare act does refer to the </w:t>
      </w:r>
      <w:proofErr w:type="spellStart"/>
      <w:r w:rsidRPr="00FF360A">
        <w:rPr>
          <w:rFonts w:cstheme="minorHAnsi"/>
        </w:rPr>
        <w:t>adult:child</w:t>
      </w:r>
      <w:proofErr w:type="spellEnd"/>
      <w:r w:rsidRPr="00FF360A">
        <w:rPr>
          <w:rFonts w:cstheme="minorHAnsi"/>
        </w:rPr>
        <w:t xml:space="preserve"> ratio in caring for children which will influence the activities that will be carried out in the preschool setting. </w:t>
      </w:r>
    </w:p>
    <w:p w14:paraId="4DFA99AD" w14:textId="77777777" w:rsidR="00E4223C" w:rsidRPr="00125905" w:rsidRDefault="00125905" w:rsidP="00125905">
      <w:pPr>
        <w:pStyle w:val="NoSpacing"/>
        <w:jc w:val="both"/>
        <w:rPr>
          <w:rFonts w:cstheme="minorHAnsi"/>
        </w:rPr>
      </w:pPr>
      <w:r w:rsidRPr="00FF360A">
        <w:rPr>
          <w:rFonts w:cstheme="minorHAnsi"/>
        </w:rPr>
        <w:t xml:space="preserve">• Adequate insurance coverage for all activities must be checked and secured. At the Willow Tree Children’s Centre as part of the ECCE and Childcare regulations insurance is renewed annually. </w:t>
      </w:r>
    </w:p>
    <w:p w14:paraId="21E66BB9" w14:textId="77777777" w:rsidR="00E4223C" w:rsidRDefault="00E4223C" w:rsidP="00E4223C">
      <w:pPr>
        <w:pStyle w:val="NoSpacing"/>
        <w:rPr>
          <w:rFonts w:ascii="Museo300-Regular" w:hAnsi="Museo300-Regular"/>
          <w:color w:val="777676"/>
          <w:shd w:val="clear" w:color="auto" w:fill="FFFFFF"/>
        </w:rPr>
      </w:pPr>
    </w:p>
    <w:p w14:paraId="1FBF64F0" w14:textId="77777777" w:rsidR="00E4223C" w:rsidRDefault="00E4223C" w:rsidP="00E4223C">
      <w:pPr>
        <w:pStyle w:val="NoSpacing"/>
      </w:pPr>
    </w:p>
    <w:p w14:paraId="0C8FFEAB" w14:textId="77777777" w:rsidR="00E4223C" w:rsidRPr="00B0750E" w:rsidRDefault="00125905" w:rsidP="00E4223C">
      <w:pPr>
        <w:pStyle w:val="NoSpacing"/>
        <w:rPr>
          <w:b/>
        </w:rPr>
      </w:pPr>
      <w:r>
        <w:rPr>
          <w:b/>
        </w:rPr>
        <w:t>1</w:t>
      </w:r>
      <w:r w:rsidR="00E4223C" w:rsidRPr="00B0750E">
        <w:rPr>
          <w:b/>
        </w:rPr>
        <w:t>4</w:t>
      </w:r>
      <w:r>
        <w:rPr>
          <w:b/>
        </w:rPr>
        <w:t>.3</w:t>
      </w:r>
      <w:r w:rsidR="00E4223C" w:rsidRPr="00B0750E">
        <w:rPr>
          <w:b/>
        </w:rPr>
        <w:t xml:space="preserve"> Managing Emergencies and Critical Incidents</w:t>
      </w:r>
    </w:p>
    <w:p w14:paraId="0B29916F" w14:textId="77777777" w:rsidR="00E4223C" w:rsidRDefault="00E4223C" w:rsidP="00E4223C">
      <w:pPr>
        <w:pStyle w:val="NoSpacing"/>
        <w:numPr>
          <w:ilvl w:val="0"/>
          <w:numId w:val="25"/>
        </w:numPr>
      </w:pPr>
      <w:r>
        <w:t xml:space="preserve">A first aid box will be brought and a person with a First Aid certificate will be present </w:t>
      </w:r>
    </w:p>
    <w:p w14:paraId="54BD0259" w14:textId="77777777" w:rsidR="00E4223C" w:rsidRDefault="00E4223C" w:rsidP="00E4223C">
      <w:pPr>
        <w:pStyle w:val="NoSpacing"/>
        <w:numPr>
          <w:ilvl w:val="0"/>
          <w:numId w:val="25"/>
        </w:numPr>
      </w:pPr>
      <w:r>
        <w:t>The person in charge will have access to the service mobile phone in case or emergency</w:t>
      </w:r>
    </w:p>
    <w:p w14:paraId="721004EB" w14:textId="77777777" w:rsidR="00E4223C" w:rsidRDefault="00E4223C" w:rsidP="00E4223C">
      <w:pPr>
        <w:pStyle w:val="NoSpacing"/>
        <w:numPr>
          <w:ilvl w:val="0"/>
          <w:numId w:val="25"/>
        </w:numPr>
      </w:pPr>
      <w:r>
        <w:t xml:space="preserve">The service does its up most to minimize risk and ensure the safety of all children at all </w:t>
      </w:r>
    </w:p>
    <w:p w14:paraId="6B999D7C" w14:textId="77777777" w:rsidR="00E4223C" w:rsidRDefault="00E4223C" w:rsidP="00E4223C">
      <w:pPr>
        <w:pStyle w:val="NoSpacing"/>
        <w:ind w:left="720"/>
      </w:pPr>
      <w:r>
        <w:t xml:space="preserve">times. However, it is important that staff are prepared for any emergencies that may </w:t>
      </w:r>
    </w:p>
    <w:p w14:paraId="7F3B9075" w14:textId="77777777" w:rsidR="00E4223C" w:rsidRDefault="00E4223C" w:rsidP="00E4223C">
      <w:pPr>
        <w:pStyle w:val="NoSpacing"/>
        <w:ind w:left="720"/>
      </w:pPr>
      <w:r>
        <w:t xml:space="preserve">arise and in this regard, a plan to deal with emergencies (such as critical incidents or an </w:t>
      </w:r>
    </w:p>
    <w:p w14:paraId="2B21E6CB" w14:textId="77777777" w:rsidR="00E4223C" w:rsidRDefault="00E4223C" w:rsidP="00E4223C">
      <w:pPr>
        <w:pStyle w:val="NoSpacing"/>
        <w:ind w:left="720"/>
      </w:pPr>
      <w:r>
        <w:t xml:space="preserve">incident involving a missing child) will be developed for each outing. Staff will be </w:t>
      </w:r>
    </w:p>
    <w:p w14:paraId="4E9FD130" w14:textId="77777777" w:rsidR="00E4223C" w:rsidRDefault="00E4223C" w:rsidP="00E4223C">
      <w:pPr>
        <w:pStyle w:val="NoSpacing"/>
        <w:ind w:left="720"/>
      </w:pPr>
      <w:r>
        <w:t>reminded of any relevant policies and procedures prior to the day trip.</w:t>
      </w:r>
    </w:p>
    <w:p w14:paraId="6428F74D" w14:textId="77777777" w:rsidR="00E4223C" w:rsidRDefault="00E4223C" w:rsidP="00E4223C">
      <w:pPr>
        <w:pStyle w:val="NoSpacing"/>
      </w:pPr>
    </w:p>
    <w:p w14:paraId="12A42F26" w14:textId="77777777" w:rsidR="00E4223C" w:rsidRPr="00B0750E" w:rsidRDefault="00125905" w:rsidP="00E4223C">
      <w:pPr>
        <w:pStyle w:val="NoSpacing"/>
        <w:rPr>
          <w:b/>
        </w:rPr>
      </w:pPr>
      <w:r>
        <w:rPr>
          <w:b/>
        </w:rPr>
        <w:t>15</w:t>
      </w:r>
      <w:r w:rsidR="00E4223C" w:rsidRPr="00B0750E">
        <w:rPr>
          <w:b/>
        </w:rPr>
        <w:t>. Dealing with Accidents or Incidents</w:t>
      </w:r>
    </w:p>
    <w:p w14:paraId="3FB1870B" w14:textId="77777777" w:rsidR="00E4223C" w:rsidRDefault="00E4223C" w:rsidP="00E4223C">
      <w:pPr>
        <w:pStyle w:val="NoSpacing"/>
      </w:pPr>
      <w:proofErr w:type="spellStart"/>
      <w:r>
        <w:t>Blennerville</w:t>
      </w:r>
      <w:proofErr w:type="spellEnd"/>
      <w:r>
        <w:t xml:space="preserve"> Community Playschool Accidents and Incidents</w:t>
      </w:r>
    </w:p>
    <w:p w14:paraId="18967A5B" w14:textId="77777777" w:rsidR="00E4223C" w:rsidRDefault="00E4223C" w:rsidP="00E4223C">
      <w:pPr>
        <w:pStyle w:val="NoSpacing"/>
      </w:pPr>
    </w:p>
    <w:p w14:paraId="5FE0A1DD" w14:textId="77777777" w:rsidR="00E4223C" w:rsidRDefault="00125905" w:rsidP="00E4223C">
      <w:pPr>
        <w:pStyle w:val="NoSpacing"/>
      </w:pPr>
      <w:r>
        <w:t>15</w:t>
      </w:r>
      <w:r w:rsidR="00E4223C">
        <w:t>.1 Policy Statement</w:t>
      </w:r>
    </w:p>
    <w:p w14:paraId="47AE8CF4" w14:textId="77777777" w:rsidR="00E4223C" w:rsidRDefault="00E4223C" w:rsidP="00E4223C">
      <w:pPr>
        <w:pStyle w:val="NoSpacing"/>
      </w:pPr>
    </w:p>
    <w:p w14:paraId="0E62352D" w14:textId="77777777" w:rsidR="00E4223C" w:rsidRDefault="00E4223C" w:rsidP="00E4223C">
      <w:pPr>
        <w:pStyle w:val="NoSpacing"/>
      </w:pPr>
      <w:r>
        <w:t xml:space="preserve">It is our policy to promote the health, well-being and safety of all the children in our service </w:t>
      </w:r>
    </w:p>
    <w:p w14:paraId="689EAC3A" w14:textId="77777777" w:rsidR="00E4223C" w:rsidRDefault="00E4223C" w:rsidP="00E4223C">
      <w:pPr>
        <w:pStyle w:val="NoSpacing"/>
      </w:pPr>
      <w:r>
        <w:t xml:space="preserve">through the implementation of robust policies and procedures and by developing and </w:t>
      </w:r>
    </w:p>
    <w:p w14:paraId="2A4225B5" w14:textId="77777777" w:rsidR="00E4223C" w:rsidRDefault="00E4223C" w:rsidP="00E4223C">
      <w:pPr>
        <w:pStyle w:val="NoSpacing"/>
      </w:pPr>
      <w:r>
        <w:t xml:space="preserve">regularly reviewing accident prevention procedures and fire safety.  Although we adhere to </w:t>
      </w:r>
    </w:p>
    <w:p w14:paraId="46AD552A" w14:textId="77777777" w:rsidR="00E4223C" w:rsidRDefault="00E4223C" w:rsidP="00E4223C">
      <w:pPr>
        <w:pStyle w:val="NoSpacing"/>
      </w:pPr>
      <w:r>
        <w:t xml:space="preserve">all safety precautions and guidelines, accidents may occur.  </w:t>
      </w:r>
    </w:p>
    <w:p w14:paraId="02A8FFE2" w14:textId="77777777" w:rsidR="00E4223C" w:rsidRDefault="00E4223C" w:rsidP="00E4223C">
      <w:pPr>
        <w:pStyle w:val="NoSpacing"/>
      </w:pPr>
    </w:p>
    <w:p w14:paraId="286D297D" w14:textId="77777777" w:rsidR="00E4223C" w:rsidRDefault="00125905" w:rsidP="00E4223C">
      <w:pPr>
        <w:pStyle w:val="NoSpacing"/>
      </w:pPr>
      <w:r>
        <w:t>15</w:t>
      </w:r>
      <w:r w:rsidR="00E4223C">
        <w:t>.2 Responding to an Accident or Incident</w:t>
      </w:r>
    </w:p>
    <w:p w14:paraId="7EDD7694" w14:textId="77777777" w:rsidR="00E4223C" w:rsidRDefault="00E4223C" w:rsidP="00E4223C">
      <w:pPr>
        <w:pStyle w:val="NoSpacing"/>
        <w:numPr>
          <w:ilvl w:val="0"/>
          <w:numId w:val="25"/>
        </w:numPr>
      </w:pPr>
      <w:r>
        <w:t xml:space="preserve">We will ensure that all personnel are aware of emergency numbers and that they </w:t>
      </w:r>
    </w:p>
    <w:p w14:paraId="111AF844" w14:textId="77777777" w:rsidR="00E4223C" w:rsidRDefault="00E4223C" w:rsidP="00E4223C">
      <w:pPr>
        <w:pStyle w:val="NoSpacing"/>
      </w:pPr>
      <w:r>
        <w:t xml:space="preserve">prominently displayed.  </w:t>
      </w:r>
    </w:p>
    <w:p w14:paraId="52B2FCC7" w14:textId="77777777" w:rsidR="00E4223C" w:rsidRDefault="00E4223C" w:rsidP="00E4223C">
      <w:pPr>
        <w:pStyle w:val="NoSpacing"/>
        <w:numPr>
          <w:ilvl w:val="0"/>
          <w:numId w:val="26"/>
        </w:numPr>
      </w:pPr>
      <w:r>
        <w:t xml:space="preserve">We will ensure that all relevant personnel have up to date First Aid Training and that </w:t>
      </w:r>
    </w:p>
    <w:p w14:paraId="37984159" w14:textId="77777777" w:rsidR="00E4223C" w:rsidRDefault="00E4223C" w:rsidP="00E4223C">
      <w:pPr>
        <w:pStyle w:val="NoSpacing"/>
      </w:pPr>
      <w:r>
        <w:t>a complete First Aid Box is accessible.</w:t>
      </w:r>
    </w:p>
    <w:p w14:paraId="670FD21D" w14:textId="77777777" w:rsidR="00E4223C" w:rsidRDefault="00E4223C" w:rsidP="00E4223C">
      <w:pPr>
        <w:pStyle w:val="NoSpacing"/>
        <w:numPr>
          <w:ilvl w:val="0"/>
          <w:numId w:val="26"/>
        </w:numPr>
      </w:pPr>
      <w:r>
        <w:t xml:space="preserve">The safety and welfare of the child is always the first consideration if a child is </w:t>
      </w:r>
    </w:p>
    <w:p w14:paraId="64FC9A1E" w14:textId="77777777" w:rsidR="00E4223C" w:rsidRDefault="00E4223C" w:rsidP="00E4223C">
      <w:pPr>
        <w:pStyle w:val="NoSpacing"/>
      </w:pPr>
      <w:r>
        <w:t xml:space="preserve">injured or an accident occurs. </w:t>
      </w:r>
    </w:p>
    <w:p w14:paraId="49B16D34" w14:textId="77777777" w:rsidR="00E4223C" w:rsidRDefault="00E4223C" w:rsidP="00E4223C">
      <w:pPr>
        <w:pStyle w:val="NoSpacing"/>
        <w:numPr>
          <w:ilvl w:val="0"/>
          <w:numId w:val="26"/>
        </w:numPr>
      </w:pPr>
      <w:r>
        <w:t xml:space="preserve">After an accident, as soon as practicable, the accident Report Form is completed and </w:t>
      </w:r>
    </w:p>
    <w:p w14:paraId="36B74AD8" w14:textId="77777777" w:rsidR="00E4223C" w:rsidRDefault="00E4223C" w:rsidP="00E4223C">
      <w:pPr>
        <w:pStyle w:val="NoSpacing"/>
      </w:pPr>
      <w:r>
        <w:t>recorded in the accident book/log.</w:t>
      </w:r>
    </w:p>
    <w:p w14:paraId="30BF09FA" w14:textId="77777777" w:rsidR="00E4223C" w:rsidRDefault="00E4223C" w:rsidP="00E4223C">
      <w:pPr>
        <w:pStyle w:val="NoSpacing"/>
        <w:numPr>
          <w:ilvl w:val="0"/>
          <w:numId w:val="26"/>
        </w:numPr>
      </w:pPr>
      <w:r>
        <w:t xml:space="preserve">The </w:t>
      </w:r>
      <w:proofErr w:type="gramStart"/>
      <w:r>
        <w:t>manager  is</w:t>
      </w:r>
      <w:proofErr w:type="gramEnd"/>
      <w:r>
        <w:t xml:space="preserve">  always informed of accidents or incidents.</w:t>
      </w:r>
    </w:p>
    <w:p w14:paraId="2BEE7691" w14:textId="77777777" w:rsidR="00E4223C" w:rsidRDefault="00E4223C" w:rsidP="00E4223C">
      <w:pPr>
        <w:pStyle w:val="NoSpacing"/>
        <w:numPr>
          <w:ilvl w:val="0"/>
          <w:numId w:val="26"/>
        </w:numPr>
      </w:pPr>
      <w:r>
        <w:t xml:space="preserve"> Parents /Career are always informed of incidents or accidents involving their child and </w:t>
      </w:r>
    </w:p>
    <w:p w14:paraId="76475BBC" w14:textId="77777777" w:rsidR="00E4223C" w:rsidRDefault="00E4223C" w:rsidP="00E4223C">
      <w:pPr>
        <w:pStyle w:val="NoSpacing"/>
      </w:pPr>
      <w:r>
        <w:t xml:space="preserve">requested to sign the relevant form. For children who have a childminding book which goes home to the </w:t>
      </w:r>
      <w:proofErr w:type="gramStart"/>
      <w:r>
        <w:t>parents</w:t>
      </w:r>
      <w:proofErr w:type="gramEnd"/>
      <w:r>
        <w:t xml:space="preserve"> daily information about the accident /incident will also be documented in the book.  </w:t>
      </w:r>
    </w:p>
    <w:p w14:paraId="2A972AF1" w14:textId="77777777" w:rsidR="00E4223C" w:rsidRDefault="00E4223C" w:rsidP="00E4223C">
      <w:pPr>
        <w:pStyle w:val="NoSpacing"/>
        <w:numPr>
          <w:ilvl w:val="0"/>
          <w:numId w:val="27"/>
        </w:numPr>
      </w:pPr>
      <w:r>
        <w:t xml:space="preserve">The Manager will review the accident </w:t>
      </w:r>
      <w:proofErr w:type="gramStart"/>
      <w:r>
        <w:t>and  incident</w:t>
      </w:r>
      <w:proofErr w:type="gramEnd"/>
      <w:r>
        <w:t xml:space="preserve"> reports regularly.</w:t>
      </w:r>
    </w:p>
    <w:p w14:paraId="04572BE8" w14:textId="77777777" w:rsidR="00E4223C" w:rsidRDefault="00E4223C" w:rsidP="00E4223C">
      <w:pPr>
        <w:pStyle w:val="NoSpacing"/>
      </w:pPr>
    </w:p>
    <w:p w14:paraId="1F3C1A48" w14:textId="77777777" w:rsidR="00E4223C" w:rsidRDefault="00E4223C" w:rsidP="00E4223C">
      <w:pPr>
        <w:pStyle w:val="NoSpacing"/>
        <w:rPr>
          <w:b/>
        </w:rPr>
      </w:pPr>
    </w:p>
    <w:p w14:paraId="5FC8FC12" w14:textId="77777777" w:rsidR="00E4223C" w:rsidRPr="00B0750E" w:rsidRDefault="00125905" w:rsidP="00E4223C">
      <w:pPr>
        <w:pStyle w:val="NoSpacing"/>
        <w:rPr>
          <w:b/>
        </w:rPr>
      </w:pPr>
      <w:r>
        <w:rPr>
          <w:b/>
        </w:rPr>
        <w:t>16</w:t>
      </w:r>
      <w:r w:rsidR="00E4223C" w:rsidRPr="00B0750E">
        <w:rPr>
          <w:b/>
        </w:rPr>
        <w:t>. Social Media Policy</w:t>
      </w:r>
    </w:p>
    <w:p w14:paraId="3C7B160E" w14:textId="77777777" w:rsidR="00E4223C" w:rsidRDefault="00E4223C" w:rsidP="00E4223C">
      <w:pPr>
        <w:pStyle w:val="NoSpacing"/>
      </w:pPr>
    </w:p>
    <w:p w14:paraId="5909F6EB" w14:textId="77777777" w:rsidR="00E4223C" w:rsidRDefault="00E4223C" w:rsidP="00E4223C">
      <w:pPr>
        <w:pStyle w:val="NoSpacing"/>
      </w:pPr>
      <w:r>
        <w:t xml:space="preserve">At </w:t>
      </w:r>
      <w:r>
        <w:rPr>
          <w:rFonts w:ascii="Calibri" w:hAnsi="Calibri" w:cs="Arial"/>
          <w:sz w:val="24"/>
          <w:szCs w:val="24"/>
        </w:rPr>
        <w:t>the Willow Tree Children’s Centre</w:t>
      </w:r>
      <w:r>
        <w:t xml:space="preserve"> we use social media – </w:t>
      </w:r>
      <w:proofErr w:type="spellStart"/>
      <w:proofErr w:type="gramStart"/>
      <w:r>
        <w:t>facebook</w:t>
      </w:r>
      <w:proofErr w:type="spellEnd"/>
      <w:r>
        <w:t xml:space="preserve">  as</w:t>
      </w:r>
      <w:proofErr w:type="gramEnd"/>
      <w:r>
        <w:t xml:space="preserve"> an additional tool for communication with parents and families. Social media is only used to provide generic updates on camp enrolments; ecce places; awards. Individual information </w:t>
      </w:r>
      <w:proofErr w:type="gramStart"/>
      <w:r>
        <w:t>( age</w:t>
      </w:r>
      <w:proofErr w:type="gramEnd"/>
      <w:r>
        <w:t xml:space="preserve"> ; name ; address; dob ) about staff or children is not published on </w:t>
      </w:r>
      <w:proofErr w:type="spellStart"/>
      <w:r>
        <w:t>facebook</w:t>
      </w:r>
      <w:proofErr w:type="spellEnd"/>
      <w:r>
        <w:t xml:space="preserve">. </w:t>
      </w:r>
      <w:r w:rsidRPr="00AA3DDD">
        <w:rPr>
          <w:rFonts w:cstheme="minorHAnsi"/>
        </w:rPr>
        <w:t>In accordance with our safeguarding statement, access to social networking sites is not permitted such as Facebook, Instagram, Snapchat and Twitter; gaming sites and virtual worlds such as Club Penguin, Moshi Monsters and the Sims; video sharing sites such as YouTube; and blogging sites such as Tumblr.</w:t>
      </w:r>
    </w:p>
    <w:p w14:paraId="6E527B6C" w14:textId="77777777" w:rsidR="00E4223C" w:rsidRDefault="00E4223C" w:rsidP="00E4223C">
      <w:pPr>
        <w:pStyle w:val="NoSpacing"/>
      </w:pPr>
    </w:p>
    <w:p w14:paraId="6D55C735" w14:textId="77777777" w:rsidR="00E4223C" w:rsidRDefault="00E4223C" w:rsidP="00E4223C">
      <w:pPr>
        <w:pStyle w:val="NoSpacing"/>
      </w:pPr>
      <w:r>
        <w:t xml:space="preserve">Facebook is used </w:t>
      </w:r>
      <w:proofErr w:type="gramStart"/>
      <w:r>
        <w:t>to :</w:t>
      </w:r>
      <w:proofErr w:type="gramEnd"/>
      <w:r>
        <w:t xml:space="preserve"> </w:t>
      </w:r>
    </w:p>
    <w:p w14:paraId="0EC82887" w14:textId="77777777" w:rsidR="00E4223C" w:rsidRDefault="00E4223C" w:rsidP="00E4223C">
      <w:pPr>
        <w:pStyle w:val="NoSpacing"/>
        <w:numPr>
          <w:ilvl w:val="0"/>
          <w:numId w:val="27"/>
        </w:numPr>
      </w:pPr>
      <w:r>
        <w:t xml:space="preserve">Communicate </w:t>
      </w:r>
      <w:proofErr w:type="gramStart"/>
      <w:r>
        <w:t>with  the</w:t>
      </w:r>
      <w:proofErr w:type="gramEnd"/>
      <w:r>
        <w:t xml:space="preserve"> wider community.</w:t>
      </w:r>
    </w:p>
    <w:p w14:paraId="2FC788A7" w14:textId="77777777" w:rsidR="00E4223C" w:rsidRDefault="00E4223C" w:rsidP="00E4223C">
      <w:pPr>
        <w:pStyle w:val="NoSpacing"/>
        <w:numPr>
          <w:ilvl w:val="0"/>
          <w:numId w:val="27"/>
        </w:numPr>
      </w:pPr>
      <w:r>
        <w:t xml:space="preserve"> Market the service</w:t>
      </w:r>
    </w:p>
    <w:p w14:paraId="14D23EB2" w14:textId="77777777" w:rsidR="00E4223C" w:rsidRDefault="00E4223C" w:rsidP="00E4223C">
      <w:pPr>
        <w:pStyle w:val="NoSpacing"/>
        <w:numPr>
          <w:ilvl w:val="0"/>
          <w:numId w:val="27"/>
        </w:numPr>
      </w:pPr>
      <w:r>
        <w:t xml:space="preserve"> Provide information to parents and the wider community. </w:t>
      </w:r>
    </w:p>
    <w:p w14:paraId="60BBE5D7" w14:textId="77777777" w:rsidR="00E4223C" w:rsidRDefault="00E4223C" w:rsidP="00E4223C">
      <w:pPr>
        <w:pStyle w:val="NoSpacing"/>
        <w:numPr>
          <w:ilvl w:val="0"/>
          <w:numId w:val="27"/>
        </w:numPr>
      </w:pPr>
      <w:r>
        <w:t xml:space="preserve">Provide information on awards received by </w:t>
      </w:r>
      <w:r>
        <w:rPr>
          <w:rFonts w:ascii="Calibri" w:hAnsi="Calibri" w:cs="Arial"/>
          <w:sz w:val="24"/>
          <w:szCs w:val="24"/>
        </w:rPr>
        <w:t>the Willow Tree Children’s Centre</w:t>
      </w:r>
      <w:r>
        <w:t xml:space="preserve"> children or staff.</w:t>
      </w:r>
    </w:p>
    <w:p w14:paraId="236D4545" w14:textId="77777777" w:rsidR="00E4223C" w:rsidRDefault="00E4223C" w:rsidP="00E4223C">
      <w:pPr>
        <w:pStyle w:val="NoSpacing"/>
        <w:numPr>
          <w:ilvl w:val="0"/>
          <w:numId w:val="27"/>
        </w:numPr>
      </w:pPr>
      <w:r>
        <w:t xml:space="preserve">Laura </w:t>
      </w:r>
      <w:proofErr w:type="gramStart"/>
      <w:r>
        <w:t>MacKenna ,</w:t>
      </w:r>
      <w:proofErr w:type="gramEnd"/>
      <w:r>
        <w:t xml:space="preserve"> Manager of </w:t>
      </w:r>
      <w:proofErr w:type="spellStart"/>
      <w:r>
        <w:t>Blennerville</w:t>
      </w:r>
      <w:proofErr w:type="spellEnd"/>
      <w:r>
        <w:t xml:space="preserve"> Community Playschool and Lisa Clifton, Deputy Manager are the only  social media administrators at </w:t>
      </w:r>
      <w:r w:rsidRPr="0019747D">
        <w:t xml:space="preserve">the Willow Tree Children’s Centre </w:t>
      </w:r>
      <w:r>
        <w:t xml:space="preserve">who have permission  to publish / share information on </w:t>
      </w:r>
      <w:proofErr w:type="spellStart"/>
      <w:r>
        <w:t>facebook</w:t>
      </w:r>
      <w:proofErr w:type="spellEnd"/>
      <w:r>
        <w:t xml:space="preserve"> for</w:t>
      </w:r>
      <w:r w:rsidRPr="0019747D">
        <w:rPr>
          <w:rFonts w:ascii="Calibri" w:hAnsi="Calibri" w:cs="Arial"/>
          <w:sz w:val="24"/>
          <w:szCs w:val="24"/>
        </w:rPr>
        <w:t xml:space="preserve"> </w:t>
      </w:r>
      <w:r>
        <w:rPr>
          <w:rFonts w:ascii="Calibri" w:hAnsi="Calibri" w:cs="Arial"/>
          <w:sz w:val="24"/>
          <w:szCs w:val="24"/>
        </w:rPr>
        <w:t>the Willow Tree Children’s Centre</w:t>
      </w:r>
      <w:r>
        <w:t>.  All posts are verified prior to publishing.</w:t>
      </w:r>
    </w:p>
    <w:p w14:paraId="32072B94" w14:textId="77777777" w:rsidR="00E4223C" w:rsidRDefault="00E4223C" w:rsidP="00E4223C">
      <w:pPr>
        <w:pStyle w:val="NoSpacing"/>
        <w:numPr>
          <w:ilvl w:val="0"/>
          <w:numId w:val="27"/>
        </w:numPr>
      </w:pPr>
      <w:r>
        <w:t xml:space="preserve">Children in the service will not be engaged with on social media. </w:t>
      </w:r>
    </w:p>
    <w:p w14:paraId="581F997E" w14:textId="77777777" w:rsidR="00E4223C" w:rsidRDefault="00E4223C" w:rsidP="00E4223C">
      <w:pPr>
        <w:pStyle w:val="NoSpacing"/>
        <w:numPr>
          <w:ilvl w:val="0"/>
          <w:numId w:val="27"/>
        </w:numPr>
      </w:pPr>
      <w:r>
        <w:t>In relation to Facebook, children in the service will not be “friended”.</w:t>
      </w:r>
    </w:p>
    <w:p w14:paraId="4F50509D" w14:textId="77777777" w:rsidR="00E4223C" w:rsidRPr="008F1C63" w:rsidRDefault="00E4223C" w:rsidP="00E4223C">
      <w:pPr>
        <w:pStyle w:val="NoSpacing"/>
        <w:rPr>
          <w:b/>
        </w:rPr>
      </w:pPr>
    </w:p>
    <w:p w14:paraId="573168B5" w14:textId="77777777" w:rsidR="00E4223C" w:rsidRPr="008F1C63" w:rsidRDefault="00E4223C" w:rsidP="00E4223C">
      <w:pPr>
        <w:pStyle w:val="NoSpacing"/>
        <w:rPr>
          <w:b/>
        </w:rPr>
      </w:pPr>
      <w:r w:rsidRPr="008F1C63">
        <w:rPr>
          <w:b/>
        </w:rPr>
        <w:t>Consent &amp; Images</w:t>
      </w:r>
    </w:p>
    <w:p w14:paraId="1D8AC125" w14:textId="77777777" w:rsidR="00E4223C" w:rsidRDefault="00E4223C" w:rsidP="00E4223C">
      <w:pPr>
        <w:pStyle w:val="NoSpacing"/>
        <w:numPr>
          <w:ilvl w:val="0"/>
          <w:numId w:val="28"/>
        </w:numPr>
      </w:pPr>
      <w:r>
        <w:t>Consent is required from parents before an image of a child can be used and this is obtained as part of the registration process.</w:t>
      </w:r>
    </w:p>
    <w:p w14:paraId="6F2076AA" w14:textId="77777777" w:rsidR="00E4223C" w:rsidRDefault="00E4223C" w:rsidP="00E4223C">
      <w:pPr>
        <w:pStyle w:val="NoSpacing"/>
        <w:numPr>
          <w:ilvl w:val="0"/>
          <w:numId w:val="28"/>
        </w:numPr>
      </w:pPr>
      <w:r>
        <w:t>All Images of children are covered by Data Protection Legislation.</w:t>
      </w:r>
    </w:p>
    <w:p w14:paraId="4B7549E0" w14:textId="77777777" w:rsidR="00E4223C" w:rsidRDefault="00E4223C" w:rsidP="00E4223C">
      <w:pPr>
        <w:pStyle w:val="NoSpacing"/>
        <w:numPr>
          <w:ilvl w:val="0"/>
          <w:numId w:val="28"/>
        </w:numPr>
      </w:pPr>
      <w:r>
        <w:t>We Never post an image of a child with identifying information</w:t>
      </w:r>
    </w:p>
    <w:p w14:paraId="6D9FE26D" w14:textId="77777777" w:rsidR="00E4223C" w:rsidRDefault="00E4223C" w:rsidP="00E4223C">
      <w:pPr>
        <w:pStyle w:val="NoSpacing"/>
        <w:numPr>
          <w:ilvl w:val="0"/>
          <w:numId w:val="28"/>
        </w:numPr>
      </w:pPr>
      <w:r>
        <w:t>Children are appropriately dressed before posting any image / close ups are avoided.</w:t>
      </w:r>
    </w:p>
    <w:p w14:paraId="29BE5773" w14:textId="77777777" w:rsidR="00E4223C" w:rsidRDefault="00E4223C" w:rsidP="00E4223C">
      <w:pPr>
        <w:pStyle w:val="NoSpacing"/>
      </w:pPr>
    </w:p>
    <w:p w14:paraId="062DA754" w14:textId="77777777" w:rsidR="00E4223C" w:rsidRPr="008F1C63" w:rsidRDefault="00E4223C" w:rsidP="00E4223C">
      <w:pPr>
        <w:pStyle w:val="NoSpacing"/>
        <w:rPr>
          <w:b/>
        </w:rPr>
      </w:pPr>
      <w:r w:rsidRPr="008F1C63">
        <w:rPr>
          <w:b/>
        </w:rPr>
        <w:t>Service events</w:t>
      </w:r>
    </w:p>
    <w:p w14:paraId="2078FF1C" w14:textId="77777777" w:rsidR="00E4223C" w:rsidRDefault="00E4223C" w:rsidP="00E4223C">
      <w:pPr>
        <w:pStyle w:val="NoSpacing"/>
        <w:numPr>
          <w:ilvl w:val="0"/>
          <w:numId w:val="29"/>
        </w:numPr>
      </w:pPr>
      <w:r>
        <w:t xml:space="preserve">Parents are not allowed to photograph or video children at </w:t>
      </w:r>
      <w:proofErr w:type="spellStart"/>
      <w:r>
        <w:t>Blennerville</w:t>
      </w:r>
      <w:proofErr w:type="spellEnd"/>
      <w:r>
        <w:t xml:space="preserve"> Community Playschool. </w:t>
      </w:r>
    </w:p>
    <w:p w14:paraId="5CDF947C" w14:textId="77777777" w:rsidR="00E4223C" w:rsidRDefault="00E4223C" w:rsidP="00E4223C">
      <w:pPr>
        <w:pStyle w:val="NoSpacing"/>
        <w:ind w:left="720"/>
      </w:pPr>
    </w:p>
    <w:p w14:paraId="0850458C" w14:textId="77777777" w:rsidR="00E4223C" w:rsidRDefault="00E4223C" w:rsidP="00E4223C">
      <w:pPr>
        <w:pStyle w:val="NoSpacing"/>
      </w:pPr>
    </w:p>
    <w:p w14:paraId="0A88BFF0" w14:textId="77777777" w:rsidR="00125905" w:rsidRDefault="00125905" w:rsidP="00E4223C">
      <w:pPr>
        <w:pStyle w:val="NoSpacing"/>
      </w:pPr>
    </w:p>
    <w:p w14:paraId="3B3816E1" w14:textId="77777777" w:rsidR="00E4223C" w:rsidRPr="00E4223C" w:rsidRDefault="00125905" w:rsidP="00E4223C">
      <w:pPr>
        <w:spacing w:before="100" w:beforeAutospacing="1" w:after="100" w:afterAutospacing="1" w:line="360" w:lineRule="auto"/>
        <w:rPr>
          <w:rFonts w:cstheme="minorHAnsi"/>
          <w:b/>
          <w:i/>
        </w:rPr>
      </w:pPr>
      <w:r>
        <w:rPr>
          <w:rFonts w:eastAsia="Times New Roman" w:cstheme="minorHAnsi"/>
          <w:b/>
          <w:lang w:eastAsia="en-IE"/>
        </w:rPr>
        <w:t>17</w:t>
      </w:r>
      <w:r w:rsidR="00E4223C" w:rsidRPr="00E4223C">
        <w:rPr>
          <w:rFonts w:eastAsia="Times New Roman" w:cstheme="minorHAnsi"/>
          <w:b/>
          <w:lang w:eastAsia="en-IE"/>
        </w:rPr>
        <w:t xml:space="preserve">. </w:t>
      </w:r>
      <w:r w:rsidR="00E4223C" w:rsidRPr="00E4223C">
        <w:rPr>
          <w:rFonts w:cstheme="minorHAnsi"/>
          <w:b/>
          <w:i/>
        </w:rPr>
        <w:t xml:space="preserve"> </w:t>
      </w:r>
      <w:r w:rsidR="00E4223C">
        <w:rPr>
          <w:rFonts w:cstheme="minorHAnsi"/>
          <w:b/>
          <w:i/>
        </w:rPr>
        <w:t>Internet Safeguarding</w:t>
      </w:r>
    </w:p>
    <w:p w14:paraId="71D29485" w14:textId="77777777" w:rsidR="00E4223C" w:rsidRPr="00F01528" w:rsidRDefault="00E4223C" w:rsidP="00E4223C">
      <w:pPr>
        <w:tabs>
          <w:tab w:val="left" w:pos="0"/>
        </w:tabs>
        <w:ind w:right="-688"/>
        <w:jc w:val="both"/>
        <w:rPr>
          <w:rFonts w:cstheme="minorHAnsi"/>
          <w:i/>
        </w:rPr>
      </w:pPr>
      <w:r w:rsidRPr="00F01528">
        <w:rPr>
          <w:rFonts w:cstheme="minorHAnsi"/>
          <w:i/>
        </w:rPr>
        <w:t xml:space="preserve">The staff of </w:t>
      </w:r>
      <w:r>
        <w:rPr>
          <w:rFonts w:cstheme="minorHAnsi"/>
          <w:i/>
        </w:rPr>
        <w:t>The Willow Tree Children’s Centre</w:t>
      </w:r>
      <w:r w:rsidRPr="00F01528">
        <w:rPr>
          <w:rFonts w:cstheme="minorHAnsi"/>
          <w:i/>
        </w:rPr>
        <w:t xml:space="preserve"> are familiar with the risks and dangers of the internet</w:t>
      </w:r>
      <w:r w:rsidRPr="00F01528">
        <w:t xml:space="preserve"> and the connections between social media use and negative outcomes</w:t>
      </w:r>
      <w:r>
        <w:t>.  We have put some controls in place to ensure that</w:t>
      </w:r>
    </w:p>
    <w:p w14:paraId="3698A9E7" w14:textId="77777777" w:rsidR="00E4223C" w:rsidRPr="00065038" w:rsidRDefault="00E4223C" w:rsidP="00E4223C">
      <w:pPr>
        <w:tabs>
          <w:tab w:val="left" w:pos="0"/>
        </w:tabs>
        <w:ind w:right="-688"/>
        <w:jc w:val="both"/>
        <w:rPr>
          <w:rFonts w:cstheme="minorHAnsi"/>
          <w:i/>
          <w:u w:val="single"/>
        </w:rPr>
      </w:pPr>
      <w:r w:rsidRPr="00065038">
        <w:rPr>
          <w:rFonts w:cstheme="minorHAnsi"/>
          <w:i/>
          <w:u w:val="single"/>
        </w:rPr>
        <w:t>Supervision</w:t>
      </w:r>
    </w:p>
    <w:p w14:paraId="19BAD8DD" w14:textId="77777777" w:rsidR="00E4223C" w:rsidRPr="00352C6B" w:rsidRDefault="00E4223C" w:rsidP="00E4223C">
      <w:pPr>
        <w:tabs>
          <w:tab w:val="left" w:pos="0"/>
        </w:tabs>
        <w:ind w:right="-688"/>
        <w:jc w:val="both"/>
        <w:rPr>
          <w:rFonts w:cstheme="minorHAnsi"/>
          <w:i/>
        </w:rPr>
      </w:pPr>
      <w:r>
        <w:rPr>
          <w:rFonts w:cstheme="minorHAnsi"/>
          <w:i/>
        </w:rPr>
        <w:t>We k</w:t>
      </w:r>
      <w:r w:rsidRPr="00352C6B">
        <w:rPr>
          <w:rFonts w:cstheme="minorHAnsi"/>
          <w:i/>
        </w:rPr>
        <w:t>eep the computer</w:t>
      </w:r>
      <w:r>
        <w:rPr>
          <w:rFonts w:cstheme="minorHAnsi"/>
          <w:i/>
        </w:rPr>
        <w:t>, tablet and smart TV in the preschool/</w:t>
      </w:r>
      <w:proofErr w:type="spellStart"/>
      <w:r>
        <w:rPr>
          <w:rFonts w:cstheme="minorHAnsi"/>
          <w:i/>
        </w:rPr>
        <w:t>afterschools</w:t>
      </w:r>
      <w:proofErr w:type="spellEnd"/>
      <w:r>
        <w:rPr>
          <w:rFonts w:cstheme="minorHAnsi"/>
          <w:i/>
        </w:rPr>
        <w:t xml:space="preserve"> room </w:t>
      </w:r>
      <w:r w:rsidRPr="00352C6B">
        <w:rPr>
          <w:rFonts w:cstheme="minorHAnsi"/>
          <w:i/>
        </w:rPr>
        <w:t>where the screen can always be seen</w:t>
      </w:r>
      <w:r>
        <w:rPr>
          <w:rFonts w:cstheme="minorHAnsi"/>
          <w:i/>
        </w:rPr>
        <w:t xml:space="preserve"> by staff</w:t>
      </w:r>
      <w:r w:rsidRPr="00352C6B">
        <w:rPr>
          <w:rFonts w:cstheme="minorHAnsi"/>
          <w:i/>
        </w:rPr>
        <w:t xml:space="preserve">. </w:t>
      </w:r>
      <w:r>
        <w:rPr>
          <w:rFonts w:cstheme="minorHAnsi"/>
          <w:i/>
        </w:rPr>
        <w:t>We inform the</w:t>
      </w:r>
      <w:r w:rsidRPr="00352C6B">
        <w:rPr>
          <w:rFonts w:cstheme="minorHAnsi"/>
          <w:i/>
        </w:rPr>
        <w:t xml:space="preserve"> children that their activities on the computer </w:t>
      </w:r>
      <w:r>
        <w:rPr>
          <w:rFonts w:cstheme="minorHAnsi"/>
          <w:i/>
        </w:rPr>
        <w:t>are</w:t>
      </w:r>
      <w:r w:rsidRPr="00352C6B">
        <w:rPr>
          <w:rFonts w:cstheme="minorHAnsi"/>
          <w:i/>
        </w:rPr>
        <w:t xml:space="preserve"> supervised.</w:t>
      </w:r>
    </w:p>
    <w:p w14:paraId="301E56E0" w14:textId="77777777" w:rsidR="00E4223C" w:rsidRDefault="00E4223C" w:rsidP="00E4223C">
      <w:pPr>
        <w:tabs>
          <w:tab w:val="left" w:pos="0"/>
        </w:tabs>
        <w:ind w:right="-688"/>
        <w:jc w:val="both"/>
        <w:rPr>
          <w:rFonts w:cstheme="minorHAnsi"/>
          <w:i/>
        </w:rPr>
      </w:pPr>
      <w:r>
        <w:rPr>
          <w:rFonts w:cstheme="minorHAnsi"/>
          <w:i/>
        </w:rPr>
        <w:t>We access the</w:t>
      </w:r>
      <w:r w:rsidRPr="00352C6B">
        <w:rPr>
          <w:rFonts w:cstheme="minorHAnsi"/>
          <w:i/>
        </w:rPr>
        <w:t xml:space="preserve"> internet with </w:t>
      </w:r>
      <w:r>
        <w:rPr>
          <w:rFonts w:cstheme="minorHAnsi"/>
          <w:i/>
        </w:rPr>
        <w:t>the children as much as possible</w:t>
      </w:r>
      <w:r w:rsidRPr="00352C6B">
        <w:rPr>
          <w:rFonts w:cstheme="minorHAnsi"/>
          <w:i/>
        </w:rPr>
        <w:t xml:space="preserve">. </w:t>
      </w:r>
      <w:r>
        <w:rPr>
          <w:rFonts w:cstheme="minorHAnsi"/>
          <w:i/>
        </w:rPr>
        <w:t>We</w:t>
      </w:r>
      <w:r w:rsidRPr="00352C6B">
        <w:rPr>
          <w:rFonts w:cstheme="minorHAnsi"/>
          <w:i/>
        </w:rPr>
        <w:t xml:space="preserve"> check </w:t>
      </w:r>
      <w:r>
        <w:rPr>
          <w:rFonts w:cstheme="minorHAnsi"/>
          <w:i/>
        </w:rPr>
        <w:t>ou</w:t>
      </w:r>
      <w:r w:rsidRPr="00352C6B">
        <w:rPr>
          <w:rFonts w:cstheme="minorHAnsi"/>
          <w:i/>
        </w:rPr>
        <w:t>r internet browser history to make sure they have been accessing suitable sites</w:t>
      </w:r>
      <w:bookmarkStart w:id="2" w:name="_Hlk4748049"/>
      <w:r w:rsidRPr="00352C6B">
        <w:rPr>
          <w:rFonts w:cstheme="minorHAnsi"/>
          <w:i/>
        </w:rPr>
        <w:t xml:space="preserve">.  </w:t>
      </w:r>
      <w:r w:rsidRPr="00D36201">
        <w:rPr>
          <w:rFonts w:cstheme="minorHAnsi"/>
          <w:i/>
        </w:rPr>
        <w:t>Access to social networking sites is not permitted such as Facebook, Instagram, Snapchat and Twitter; gaming sites and virtual worlds such as Club Penguin, Moshi Monsters and the Sims; video sharing sites such as YouTube; and blogging sites such as Tumblr.</w:t>
      </w:r>
      <w:bookmarkEnd w:id="2"/>
    </w:p>
    <w:p w14:paraId="16F798E2" w14:textId="77777777" w:rsidR="00E4223C" w:rsidRPr="00352C6B" w:rsidRDefault="00E4223C" w:rsidP="00E4223C">
      <w:pPr>
        <w:tabs>
          <w:tab w:val="left" w:pos="0"/>
        </w:tabs>
        <w:ind w:right="-688"/>
        <w:jc w:val="both"/>
        <w:rPr>
          <w:rFonts w:cstheme="minorHAnsi"/>
          <w:i/>
        </w:rPr>
      </w:pPr>
      <w:r>
        <w:rPr>
          <w:rFonts w:cstheme="minorHAnsi"/>
          <w:i/>
        </w:rPr>
        <w:t xml:space="preserve">We endeavour to </w:t>
      </w:r>
      <w:r>
        <w:t xml:space="preserve">create a healthy culture by agreeing on basic usage rules together, e.g. time limits and places of use (adults need to model these rules), by </w:t>
      </w:r>
      <w:r>
        <w:rPr>
          <w:rFonts w:cstheme="minorHAnsi"/>
          <w:i/>
        </w:rPr>
        <w:t>k</w:t>
      </w:r>
      <w:r w:rsidRPr="00352C6B">
        <w:rPr>
          <w:rFonts w:cstheme="minorHAnsi"/>
          <w:i/>
        </w:rPr>
        <w:t>eep</w:t>
      </w:r>
      <w:r>
        <w:rPr>
          <w:rFonts w:cstheme="minorHAnsi"/>
          <w:i/>
        </w:rPr>
        <w:t>ing</w:t>
      </w:r>
      <w:r w:rsidRPr="00352C6B">
        <w:rPr>
          <w:rFonts w:cstheme="minorHAnsi"/>
          <w:i/>
        </w:rPr>
        <w:t xml:space="preserve"> an open dialogue</w:t>
      </w:r>
      <w:r>
        <w:rPr>
          <w:rFonts w:cstheme="minorHAnsi"/>
          <w:i/>
        </w:rPr>
        <w:t>, k</w:t>
      </w:r>
      <w:r w:rsidRPr="00352C6B">
        <w:rPr>
          <w:rFonts w:cstheme="minorHAnsi"/>
          <w:i/>
        </w:rPr>
        <w:t>eep</w:t>
      </w:r>
      <w:r>
        <w:rPr>
          <w:rFonts w:cstheme="minorHAnsi"/>
          <w:i/>
        </w:rPr>
        <w:t>ing</w:t>
      </w:r>
      <w:r w:rsidRPr="00352C6B">
        <w:rPr>
          <w:rFonts w:cstheme="minorHAnsi"/>
          <w:i/>
        </w:rPr>
        <w:t xml:space="preserve"> the communication lines open and cultivate an interest in children’s online activities—their favourite Web sites, online games and interests, and discuss what they are doing. </w:t>
      </w:r>
      <w:r>
        <w:rPr>
          <w:rFonts w:cstheme="minorHAnsi"/>
          <w:i/>
        </w:rPr>
        <w:t>We t</w:t>
      </w:r>
      <w:r w:rsidRPr="00352C6B">
        <w:rPr>
          <w:rFonts w:cstheme="minorHAnsi"/>
          <w:i/>
        </w:rPr>
        <w:t xml:space="preserve">alk to </w:t>
      </w:r>
      <w:r>
        <w:rPr>
          <w:rFonts w:cstheme="minorHAnsi"/>
          <w:i/>
        </w:rPr>
        <w:t>the</w:t>
      </w:r>
      <w:r w:rsidRPr="00352C6B">
        <w:rPr>
          <w:rFonts w:cstheme="minorHAnsi"/>
          <w:i/>
        </w:rPr>
        <w:t xml:space="preserve"> children about the benefits and dangers of the Internet</w:t>
      </w:r>
      <w:r>
        <w:rPr>
          <w:rFonts w:cstheme="minorHAnsi"/>
          <w:i/>
        </w:rPr>
        <w:t>, about responsibility and we have to be able to trust them that the information they are accessing is suitable for the ages of the children within the setting.</w:t>
      </w:r>
    </w:p>
    <w:p w14:paraId="33B0D0D9" w14:textId="77777777" w:rsidR="00E4223C" w:rsidRPr="00352C6B" w:rsidRDefault="00E4223C" w:rsidP="00E4223C">
      <w:pPr>
        <w:tabs>
          <w:tab w:val="left" w:pos="0"/>
        </w:tabs>
        <w:ind w:right="-688"/>
        <w:jc w:val="both"/>
        <w:rPr>
          <w:rFonts w:cstheme="minorHAnsi"/>
          <w:i/>
        </w:rPr>
      </w:pPr>
    </w:p>
    <w:p w14:paraId="2148D7E5" w14:textId="77777777" w:rsidR="00E4223C" w:rsidRPr="003A06BB" w:rsidRDefault="00E4223C" w:rsidP="00E4223C">
      <w:pPr>
        <w:tabs>
          <w:tab w:val="left" w:pos="0"/>
        </w:tabs>
        <w:ind w:right="-688"/>
        <w:jc w:val="both"/>
        <w:rPr>
          <w:rFonts w:cstheme="minorHAnsi"/>
          <w:i/>
          <w:u w:val="single"/>
        </w:rPr>
      </w:pPr>
      <w:r w:rsidRPr="003A06BB">
        <w:rPr>
          <w:rFonts w:cstheme="minorHAnsi"/>
          <w:i/>
          <w:u w:val="single"/>
        </w:rPr>
        <w:t>Protect your computer</w:t>
      </w:r>
    </w:p>
    <w:p w14:paraId="028F357A" w14:textId="77777777" w:rsidR="00E4223C" w:rsidRPr="00352C6B" w:rsidRDefault="00E4223C" w:rsidP="00E4223C">
      <w:pPr>
        <w:tabs>
          <w:tab w:val="left" w:pos="0"/>
        </w:tabs>
        <w:ind w:right="-688"/>
        <w:jc w:val="both"/>
        <w:rPr>
          <w:rFonts w:cstheme="minorHAnsi"/>
          <w:i/>
        </w:rPr>
      </w:pPr>
      <w:proofErr w:type="spellStart"/>
      <w:r>
        <w:rPr>
          <w:rFonts w:cstheme="minorHAnsi"/>
          <w:i/>
        </w:rPr>
        <w:t>Youtube</w:t>
      </w:r>
      <w:proofErr w:type="spellEnd"/>
      <w:r>
        <w:rPr>
          <w:rFonts w:cstheme="minorHAnsi"/>
          <w:i/>
        </w:rPr>
        <w:t xml:space="preserve"> restricted mode is enabled on all devices. We use a c</w:t>
      </w:r>
      <w:r w:rsidRPr="00831619">
        <w:rPr>
          <w:rFonts w:cstheme="minorHAnsi"/>
          <w:i/>
        </w:rPr>
        <w:t>ontent filtering</w:t>
      </w:r>
      <w:r>
        <w:rPr>
          <w:rFonts w:cstheme="minorHAnsi"/>
          <w:i/>
        </w:rPr>
        <w:t xml:space="preserve"> system attached to our broadband service.  This</w:t>
      </w:r>
      <w:r w:rsidRPr="00831619">
        <w:rPr>
          <w:rFonts w:cstheme="minorHAnsi"/>
          <w:i/>
        </w:rPr>
        <w:t xml:space="preserve"> is an essential and integrated element of the broadband service that is provided to schools by the Schools Broadband Programme. The purpose of Content filtering is to ensure (in so far as possible) that inappropriate websites and content are not accessible from within schools.</w:t>
      </w:r>
    </w:p>
    <w:p w14:paraId="4B032F29" w14:textId="77777777" w:rsidR="00E4223C" w:rsidRDefault="00E4223C" w:rsidP="00E4223C">
      <w:pPr>
        <w:tabs>
          <w:tab w:val="left" w:pos="0"/>
          <w:tab w:val="num" w:pos="540"/>
        </w:tabs>
        <w:autoSpaceDE w:val="0"/>
        <w:autoSpaceDN w:val="0"/>
        <w:adjustRightInd w:val="0"/>
        <w:spacing w:after="0"/>
        <w:ind w:right="-688"/>
        <w:jc w:val="both"/>
        <w:rPr>
          <w:rFonts w:cstheme="minorHAnsi"/>
          <w:i/>
        </w:rPr>
      </w:pPr>
    </w:p>
    <w:p w14:paraId="54350752" w14:textId="77777777" w:rsidR="00E4223C" w:rsidRPr="00831619" w:rsidRDefault="00E4223C" w:rsidP="00E4223C">
      <w:pPr>
        <w:tabs>
          <w:tab w:val="left" w:pos="0"/>
          <w:tab w:val="num" w:pos="540"/>
        </w:tabs>
        <w:autoSpaceDE w:val="0"/>
        <w:autoSpaceDN w:val="0"/>
        <w:adjustRightInd w:val="0"/>
        <w:spacing w:after="0"/>
        <w:ind w:right="-688"/>
        <w:jc w:val="both"/>
        <w:rPr>
          <w:rFonts w:cstheme="minorHAnsi"/>
          <w:u w:val="single"/>
        </w:rPr>
      </w:pPr>
      <w:r w:rsidRPr="00831619">
        <w:rPr>
          <w:rFonts w:cstheme="minorHAnsi"/>
          <w:u w:val="single"/>
        </w:rPr>
        <w:t>Mobile Phones</w:t>
      </w:r>
    </w:p>
    <w:p w14:paraId="1166B3F3" w14:textId="77777777" w:rsidR="00E4223C" w:rsidRDefault="00E4223C" w:rsidP="00E4223C">
      <w:pPr>
        <w:tabs>
          <w:tab w:val="left" w:pos="0"/>
          <w:tab w:val="num" w:pos="540"/>
        </w:tabs>
        <w:autoSpaceDE w:val="0"/>
        <w:autoSpaceDN w:val="0"/>
        <w:adjustRightInd w:val="0"/>
        <w:spacing w:after="0"/>
        <w:ind w:right="-688"/>
        <w:jc w:val="both"/>
        <w:rPr>
          <w:rFonts w:cstheme="minorHAnsi"/>
        </w:rPr>
      </w:pPr>
      <w:r>
        <w:rPr>
          <w:rFonts w:cstheme="minorHAnsi"/>
        </w:rPr>
        <w:t>Mobile Phones are not permitted in the preschool/</w:t>
      </w:r>
      <w:proofErr w:type="spellStart"/>
      <w:r>
        <w:rPr>
          <w:rFonts w:cstheme="minorHAnsi"/>
        </w:rPr>
        <w:t>afterschools</w:t>
      </w:r>
      <w:proofErr w:type="spellEnd"/>
      <w:r>
        <w:rPr>
          <w:rFonts w:cstheme="minorHAnsi"/>
        </w:rPr>
        <w:t xml:space="preserve"> room. </w:t>
      </w:r>
    </w:p>
    <w:p w14:paraId="2C123EFB" w14:textId="77777777" w:rsidR="00E4223C" w:rsidRDefault="00E4223C" w:rsidP="00E4223C">
      <w:pPr>
        <w:tabs>
          <w:tab w:val="left" w:pos="0"/>
          <w:tab w:val="num" w:pos="540"/>
        </w:tabs>
        <w:autoSpaceDE w:val="0"/>
        <w:autoSpaceDN w:val="0"/>
        <w:adjustRightInd w:val="0"/>
        <w:spacing w:after="0"/>
        <w:ind w:right="-688"/>
        <w:jc w:val="both"/>
        <w:rPr>
          <w:rFonts w:cstheme="minorHAnsi"/>
        </w:rPr>
      </w:pPr>
      <w:r w:rsidRPr="009C7AFC">
        <w:rPr>
          <w:rFonts w:cstheme="minorHAnsi"/>
        </w:rPr>
        <w:tab/>
      </w:r>
      <w:r w:rsidRPr="009C7AFC">
        <w:rPr>
          <w:rFonts w:cstheme="minorHAnsi"/>
        </w:rPr>
        <w:tab/>
      </w:r>
    </w:p>
    <w:p w14:paraId="5306E485" w14:textId="77777777" w:rsidR="00E4223C" w:rsidRDefault="00E4223C" w:rsidP="00E4223C">
      <w:pPr>
        <w:tabs>
          <w:tab w:val="left" w:pos="0"/>
          <w:tab w:val="num" w:pos="540"/>
        </w:tabs>
        <w:autoSpaceDE w:val="0"/>
        <w:autoSpaceDN w:val="0"/>
        <w:adjustRightInd w:val="0"/>
        <w:spacing w:after="0"/>
        <w:ind w:right="-688"/>
        <w:jc w:val="both"/>
        <w:rPr>
          <w:rFonts w:cstheme="minorHAnsi"/>
          <w:u w:val="single"/>
        </w:rPr>
      </w:pPr>
      <w:r w:rsidRPr="00831619">
        <w:rPr>
          <w:rFonts w:cstheme="minorHAnsi"/>
          <w:u w:val="single"/>
        </w:rPr>
        <w:t>Internet Rules</w:t>
      </w:r>
    </w:p>
    <w:p w14:paraId="4A79AB24" w14:textId="77777777" w:rsidR="00E4223C" w:rsidRDefault="00E4223C" w:rsidP="00E4223C">
      <w:pPr>
        <w:tabs>
          <w:tab w:val="left" w:pos="0"/>
          <w:tab w:val="num" w:pos="540"/>
        </w:tabs>
        <w:autoSpaceDE w:val="0"/>
        <w:autoSpaceDN w:val="0"/>
        <w:adjustRightInd w:val="0"/>
        <w:spacing w:after="0"/>
        <w:ind w:right="-688"/>
        <w:jc w:val="both"/>
        <w:rPr>
          <w:rFonts w:cstheme="minorHAnsi"/>
        </w:rPr>
      </w:pPr>
      <w:r w:rsidRPr="00831619">
        <w:rPr>
          <w:rFonts w:cstheme="minorHAnsi"/>
        </w:rPr>
        <w:t>We have a comprehensive list of rules displayed in the preschool/</w:t>
      </w:r>
      <w:proofErr w:type="spellStart"/>
      <w:r w:rsidRPr="00831619">
        <w:rPr>
          <w:rFonts w:cstheme="minorHAnsi"/>
        </w:rPr>
        <w:t>afterschools</w:t>
      </w:r>
      <w:proofErr w:type="spellEnd"/>
      <w:r w:rsidRPr="00831619">
        <w:rPr>
          <w:rFonts w:cstheme="minorHAnsi"/>
        </w:rPr>
        <w:t xml:space="preserve"> which children and staff are aware of</w:t>
      </w:r>
      <w:r>
        <w:rPr>
          <w:rFonts w:cstheme="minorHAnsi"/>
        </w:rPr>
        <w:t>.</w:t>
      </w:r>
    </w:p>
    <w:p w14:paraId="38A76257"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08746A6B"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752330EF"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62192527"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79B32B65"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6994C6E9"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0B9FD75A"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0E155118"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62D4BE70"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169ABBC9"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4922D37A"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5817D7C5" w14:textId="77777777" w:rsidR="00125905" w:rsidRDefault="00125905" w:rsidP="00E4223C">
      <w:pPr>
        <w:tabs>
          <w:tab w:val="left" w:pos="0"/>
          <w:tab w:val="num" w:pos="540"/>
        </w:tabs>
        <w:autoSpaceDE w:val="0"/>
        <w:autoSpaceDN w:val="0"/>
        <w:adjustRightInd w:val="0"/>
        <w:spacing w:after="0"/>
        <w:ind w:right="-688"/>
        <w:jc w:val="both"/>
        <w:rPr>
          <w:rFonts w:cstheme="minorHAnsi"/>
        </w:rPr>
      </w:pPr>
    </w:p>
    <w:p w14:paraId="25BD825A" w14:textId="77777777" w:rsidR="00125905" w:rsidRPr="006E5368" w:rsidRDefault="00125905" w:rsidP="00125905">
      <w:pPr>
        <w:spacing w:after="0" w:line="276" w:lineRule="auto"/>
        <w:rPr>
          <w:rFonts w:cstheme="minorHAnsi"/>
          <w:b/>
          <w:lang w:val="en-US"/>
        </w:rPr>
      </w:pPr>
      <w:r w:rsidRPr="00A63D60">
        <w:rPr>
          <w:rFonts w:cstheme="minorHAnsi"/>
        </w:rPr>
        <w:t>18.</w:t>
      </w:r>
      <w:r>
        <w:rPr>
          <w:rFonts w:cstheme="minorHAnsi"/>
        </w:rPr>
        <w:t xml:space="preserve"> </w:t>
      </w:r>
      <w:r w:rsidRPr="006E5368">
        <w:rPr>
          <w:rFonts w:cstheme="minorHAnsi"/>
          <w:b/>
        </w:rPr>
        <w:t>Communication Plan [For staff &amp; families]</w:t>
      </w:r>
    </w:p>
    <w:p w14:paraId="723E6BBE" w14:textId="77777777" w:rsidR="00125905" w:rsidRPr="00270E20" w:rsidRDefault="00125905" w:rsidP="00125905">
      <w:pPr>
        <w:spacing w:line="276" w:lineRule="auto"/>
        <w:rPr>
          <w:rFonts w:cstheme="minorHAnsi"/>
        </w:rPr>
      </w:pPr>
      <w:r w:rsidRPr="00270E20">
        <w:rPr>
          <w:rFonts w:cstheme="minorHAnsi"/>
        </w:rPr>
        <w:t>All parents/gua</w:t>
      </w:r>
      <w:r w:rsidR="00A63D60">
        <w:rPr>
          <w:rFonts w:cstheme="minorHAnsi"/>
        </w:rPr>
        <w:t>rdians are to be informed of this</w:t>
      </w:r>
      <w:r w:rsidRPr="00270E20">
        <w:rPr>
          <w:rFonts w:cstheme="minorHAnsi"/>
        </w:rPr>
        <w:t xml:space="preserve"> policy and procedures on enrolment. Staff members will check with parents/guardians that they have read and understood the policy and provide any assistance needed.</w:t>
      </w:r>
    </w:p>
    <w:p w14:paraId="5FB848F0" w14:textId="77777777" w:rsidR="00125905" w:rsidRPr="00270E20" w:rsidRDefault="00125905" w:rsidP="00125905">
      <w:pPr>
        <w:spacing w:line="276" w:lineRule="auto"/>
        <w:rPr>
          <w:rFonts w:cstheme="minorHAnsi"/>
          <w:lang w:val="en-US"/>
        </w:rPr>
      </w:pPr>
      <w:r w:rsidRPr="00270E20">
        <w:rPr>
          <w:rFonts w:cstheme="minorHAnsi"/>
          <w:bCs/>
          <w:lang w:val="en-US"/>
        </w:rPr>
        <w:t xml:space="preserve">A summary of this policy will be </w:t>
      </w:r>
      <w:r>
        <w:rPr>
          <w:rFonts w:cstheme="minorHAnsi"/>
          <w:bCs/>
          <w:lang w:val="en-US"/>
        </w:rPr>
        <w:t xml:space="preserve">included in the Parent/Guardian </w:t>
      </w:r>
      <w:r w:rsidRPr="00270E20">
        <w:rPr>
          <w:rFonts w:cstheme="minorHAnsi"/>
          <w:bCs/>
          <w:lang w:val="en-US"/>
        </w:rPr>
        <w:t>Handbook</w:t>
      </w:r>
      <w:r w:rsidRPr="00270E20">
        <w:rPr>
          <w:rFonts w:cstheme="minorHAnsi"/>
          <w:lang w:val="en-US"/>
        </w:rPr>
        <w:t xml:space="preserve"> and the full policy is available on the website www.blennerville.playschool.com</w:t>
      </w:r>
    </w:p>
    <w:p w14:paraId="3BD31533" w14:textId="77777777" w:rsidR="00125905" w:rsidRPr="00270E20" w:rsidRDefault="00125905" w:rsidP="00125905">
      <w:pPr>
        <w:spacing w:line="276" w:lineRule="auto"/>
        <w:rPr>
          <w:rFonts w:cstheme="minorHAnsi"/>
          <w:bCs/>
          <w:lang w:val="en-US"/>
        </w:rPr>
      </w:pPr>
      <w:r w:rsidRPr="00270E20">
        <w:rPr>
          <w:rFonts w:cstheme="minorHAnsi"/>
          <w:bCs/>
          <w:lang w:val="en-US"/>
        </w:rPr>
        <w:t>This policy will also be reviewed with staff at induction</w:t>
      </w:r>
      <w:r w:rsidRPr="00270E20">
        <w:rPr>
          <w:rFonts w:cstheme="minorHAnsi"/>
          <w:bCs/>
        </w:rPr>
        <w:t xml:space="preserve"> and annual staff training</w:t>
      </w:r>
      <w:r w:rsidRPr="00270E20">
        <w:rPr>
          <w:rFonts w:cstheme="minorHAnsi"/>
          <w:bCs/>
          <w:lang w:val="en-US"/>
        </w:rPr>
        <w:t>. When a complaint is received, the person making the complaint will be given a copy of this Policy and Procedures.</w:t>
      </w:r>
    </w:p>
    <w:p w14:paraId="2BE12297" w14:textId="77777777" w:rsidR="00125905" w:rsidRPr="00270E20" w:rsidRDefault="00125905" w:rsidP="00125905">
      <w:pPr>
        <w:spacing w:line="276" w:lineRule="auto"/>
        <w:rPr>
          <w:rFonts w:cstheme="minorHAnsi"/>
          <w:lang w:val="en-US"/>
        </w:rPr>
      </w:pPr>
      <w:r w:rsidRPr="00270E20">
        <w:rPr>
          <w:rFonts w:cstheme="minorHAnsi"/>
          <w:lang w:val="en-US"/>
        </w:rPr>
        <w:t>A copy of all policies will be available during all hours of operation to staff members and parents/guardians upon request.</w:t>
      </w:r>
    </w:p>
    <w:p w14:paraId="76F8C542" w14:textId="77777777" w:rsidR="00125905" w:rsidRPr="00270E20" w:rsidRDefault="00125905" w:rsidP="00125905">
      <w:pPr>
        <w:spacing w:line="276" w:lineRule="auto"/>
        <w:rPr>
          <w:rFonts w:cstheme="minorHAnsi"/>
          <w:lang w:val="en-US"/>
        </w:rPr>
      </w:pPr>
      <w:r w:rsidRPr="00270E20">
        <w:rPr>
          <w:rFonts w:cstheme="minorHAnsi"/>
          <w:lang w:val="en-US"/>
        </w:rPr>
        <w:t xml:space="preserve">Parents/guardians may receive a copy of the policy at any time upon request.  </w:t>
      </w:r>
    </w:p>
    <w:p w14:paraId="40B45CFA" w14:textId="77777777" w:rsidR="00125905" w:rsidRDefault="00125905" w:rsidP="00125905">
      <w:pPr>
        <w:spacing w:line="276" w:lineRule="auto"/>
        <w:rPr>
          <w:rFonts w:cstheme="minorHAnsi"/>
          <w:lang w:val="en-US"/>
        </w:rPr>
      </w:pPr>
      <w:r w:rsidRPr="00270E20">
        <w:rPr>
          <w:rFonts w:cstheme="minorHAnsi"/>
          <w:lang w:val="en-US"/>
        </w:rPr>
        <w:t>Parents/guardians and the staff team will receive written notification of any updates.</w:t>
      </w:r>
    </w:p>
    <w:p w14:paraId="625FC127" w14:textId="77777777" w:rsidR="00125905" w:rsidRPr="004E5DB8" w:rsidRDefault="00125905" w:rsidP="00125905">
      <w:pPr>
        <w:autoSpaceDE w:val="0"/>
        <w:autoSpaceDN w:val="0"/>
        <w:adjustRightInd w:val="0"/>
        <w:spacing w:after="0" w:line="276" w:lineRule="auto"/>
        <w:jc w:val="both"/>
        <w:rPr>
          <w:rFonts w:cs="Arial"/>
          <w:bCs/>
          <w:lang w:val="en-US"/>
        </w:rPr>
      </w:pPr>
      <w:r w:rsidRPr="004E5DB8">
        <w:rPr>
          <w:rFonts w:cs="Arial"/>
          <w:bCs/>
          <w:lang w:val="en-US"/>
        </w:rPr>
        <w:t>This policy must be observed by management and all staff members.</w:t>
      </w:r>
    </w:p>
    <w:p w14:paraId="0E81E94F" w14:textId="77777777" w:rsidR="00125905" w:rsidRDefault="00125905" w:rsidP="00125905">
      <w:pPr>
        <w:spacing w:after="0" w:line="360" w:lineRule="auto"/>
        <w:rPr>
          <w:sz w:val="20"/>
          <w:szCs w:val="20"/>
        </w:rPr>
      </w:pPr>
    </w:p>
    <w:p w14:paraId="28E04402" w14:textId="77777777" w:rsidR="00125905" w:rsidRDefault="00125905" w:rsidP="00125905">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14:paraId="3E9DBF11" w14:textId="77777777" w:rsidR="00125905" w:rsidRDefault="00125905" w:rsidP="00125905">
      <w:pPr>
        <w:spacing w:after="120"/>
        <w:rPr>
          <w:sz w:val="20"/>
          <w:szCs w:val="20"/>
        </w:rPr>
      </w:pPr>
    </w:p>
    <w:p w14:paraId="44B7CDCF" w14:textId="77777777" w:rsidR="00125905" w:rsidRDefault="00125905" w:rsidP="00125905">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sidR="00C66F96">
        <w:rPr>
          <w:sz w:val="20"/>
          <w:szCs w:val="20"/>
        </w:rPr>
        <w:t>1</w:t>
      </w:r>
      <w:r w:rsidR="00C66F96" w:rsidRPr="00C66F96">
        <w:rPr>
          <w:sz w:val="20"/>
          <w:szCs w:val="20"/>
          <w:vertAlign w:val="superscript"/>
        </w:rPr>
        <w:t>st</w:t>
      </w:r>
      <w:r w:rsidR="00C66F96">
        <w:rPr>
          <w:sz w:val="20"/>
          <w:szCs w:val="20"/>
        </w:rPr>
        <w:t xml:space="preserve"> January 2024.</w:t>
      </w:r>
    </w:p>
    <w:p w14:paraId="5A5F67D9" w14:textId="77777777" w:rsidR="00125905" w:rsidRPr="001A6085" w:rsidRDefault="00125905" w:rsidP="00125905">
      <w:pPr>
        <w:spacing w:after="120"/>
        <w:rPr>
          <w:sz w:val="20"/>
          <w:szCs w:val="20"/>
        </w:rPr>
      </w:pPr>
    </w:p>
    <w:p w14:paraId="191FCE05" w14:textId="77777777" w:rsidR="00125905" w:rsidRDefault="00125905" w:rsidP="00125905">
      <w:pPr>
        <w:spacing w:after="120"/>
        <w:rPr>
          <w:sz w:val="20"/>
          <w:szCs w:val="20"/>
        </w:rPr>
      </w:pPr>
      <w:r w:rsidRPr="001A6085">
        <w:rPr>
          <w:sz w:val="20"/>
          <w:szCs w:val="20"/>
        </w:rPr>
        <w:t>Signed by: ___________________________</w:t>
      </w:r>
    </w:p>
    <w:p w14:paraId="742F55A7" w14:textId="77777777" w:rsidR="00125905" w:rsidRDefault="00125905" w:rsidP="00125905">
      <w:pPr>
        <w:spacing w:after="120"/>
        <w:rPr>
          <w:sz w:val="20"/>
          <w:szCs w:val="20"/>
        </w:rPr>
      </w:pPr>
      <w:r w:rsidRPr="001A6085">
        <w:rPr>
          <w:sz w:val="20"/>
          <w:szCs w:val="20"/>
        </w:rPr>
        <w:t xml:space="preserve">On behalf of Management </w:t>
      </w:r>
    </w:p>
    <w:p w14:paraId="56F5DE94" w14:textId="77777777" w:rsidR="00125905" w:rsidRPr="001A6085" w:rsidRDefault="00125905" w:rsidP="00125905">
      <w:pPr>
        <w:spacing w:after="120"/>
        <w:rPr>
          <w:sz w:val="20"/>
          <w:szCs w:val="20"/>
        </w:rPr>
      </w:pPr>
    </w:p>
    <w:p w14:paraId="3168B7CC" w14:textId="77777777" w:rsidR="00125905" w:rsidRDefault="00125905" w:rsidP="00125905">
      <w:pPr>
        <w:spacing w:after="120"/>
        <w:rPr>
          <w:sz w:val="20"/>
          <w:szCs w:val="20"/>
        </w:rPr>
      </w:pPr>
    </w:p>
    <w:p w14:paraId="195FD365" w14:textId="77777777" w:rsidR="00125905" w:rsidRPr="00C220FE" w:rsidRDefault="00125905" w:rsidP="00125905">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Pr="00C220FE">
        <w:rPr>
          <w:rFonts w:cstheme="minorHAnsi"/>
          <w:sz w:val="20"/>
          <w:szCs w:val="20"/>
        </w:rPr>
        <w:t>The Willow Tree Children’s Centre,</w:t>
      </w:r>
    </w:p>
    <w:p w14:paraId="0C3D8BB5" w14:textId="77777777" w:rsidR="00125905" w:rsidRPr="00C220FE" w:rsidRDefault="00125905" w:rsidP="00125905">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220FE">
        <w:rPr>
          <w:rFonts w:cstheme="minorHAnsi"/>
          <w:sz w:val="20"/>
          <w:szCs w:val="20"/>
        </w:rPr>
        <w:t>Ground Floor Unit,</w:t>
      </w:r>
    </w:p>
    <w:p w14:paraId="30255334" w14:textId="77777777" w:rsidR="00125905" w:rsidRPr="00C220FE" w:rsidRDefault="00125905" w:rsidP="00125905">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220FE">
        <w:rPr>
          <w:rFonts w:cstheme="minorHAnsi"/>
          <w:sz w:val="20"/>
          <w:szCs w:val="20"/>
        </w:rPr>
        <w:t xml:space="preserve">96 </w:t>
      </w:r>
      <w:proofErr w:type="spellStart"/>
      <w:r w:rsidRPr="00C220FE">
        <w:rPr>
          <w:rFonts w:cstheme="minorHAnsi"/>
          <w:sz w:val="20"/>
          <w:szCs w:val="20"/>
        </w:rPr>
        <w:t>Carraigbeag</w:t>
      </w:r>
      <w:proofErr w:type="spellEnd"/>
      <w:r w:rsidRPr="00C220FE">
        <w:rPr>
          <w:rFonts w:cstheme="minorHAnsi"/>
          <w:sz w:val="20"/>
          <w:szCs w:val="20"/>
        </w:rPr>
        <w:t>,</w:t>
      </w:r>
    </w:p>
    <w:p w14:paraId="22F5D16D" w14:textId="77777777" w:rsidR="00125905" w:rsidRPr="00C220FE" w:rsidRDefault="00125905" w:rsidP="00125905">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220FE">
        <w:rPr>
          <w:rFonts w:cstheme="minorHAnsi"/>
          <w:sz w:val="20"/>
          <w:szCs w:val="20"/>
        </w:rPr>
        <w:t xml:space="preserve">Clogher </w:t>
      </w:r>
      <w:proofErr w:type="spellStart"/>
      <w:r w:rsidRPr="00C220FE">
        <w:rPr>
          <w:rFonts w:cstheme="minorHAnsi"/>
          <w:sz w:val="20"/>
          <w:szCs w:val="20"/>
        </w:rPr>
        <w:t>Faili</w:t>
      </w:r>
      <w:proofErr w:type="spellEnd"/>
      <w:r w:rsidRPr="00C220FE">
        <w:rPr>
          <w:rFonts w:cstheme="minorHAnsi"/>
          <w:sz w:val="20"/>
          <w:szCs w:val="20"/>
        </w:rPr>
        <w:t xml:space="preserve">, </w:t>
      </w:r>
    </w:p>
    <w:p w14:paraId="4B700CC7" w14:textId="77777777" w:rsidR="00125905" w:rsidRPr="00C220FE" w:rsidRDefault="00125905" w:rsidP="00125905">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220FE">
        <w:rPr>
          <w:rFonts w:cstheme="minorHAnsi"/>
          <w:sz w:val="20"/>
          <w:szCs w:val="20"/>
        </w:rPr>
        <w:t>Tralee,</w:t>
      </w:r>
    </w:p>
    <w:p w14:paraId="24A70164" w14:textId="77777777" w:rsidR="00125905" w:rsidRPr="00C220FE" w:rsidRDefault="00125905" w:rsidP="00125905">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220FE">
        <w:rPr>
          <w:rFonts w:cstheme="minorHAnsi"/>
          <w:sz w:val="20"/>
          <w:szCs w:val="20"/>
        </w:rPr>
        <w:t>Co. Kerry</w:t>
      </w:r>
    </w:p>
    <w:p w14:paraId="35ED1DAA" w14:textId="77777777" w:rsidR="00125905" w:rsidRPr="00C220FE" w:rsidRDefault="00125905" w:rsidP="00125905">
      <w:pPr>
        <w:tabs>
          <w:tab w:val="left" w:pos="0"/>
        </w:tabs>
        <w:spacing w:after="0" w:line="360" w:lineRule="auto"/>
        <w:ind w:right="-454"/>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220FE">
        <w:rPr>
          <w:rFonts w:cstheme="minorHAnsi"/>
          <w:sz w:val="20"/>
          <w:szCs w:val="20"/>
        </w:rPr>
        <w:t>V92</w:t>
      </w:r>
      <w:r>
        <w:rPr>
          <w:rFonts w:cstheme="minorHAnsi"/>
          <w:sz w:val="20"/>
          <w:szCs w:val="20"/>
        </w:rPr>
        <w:t>Y510</w:t>
      </w:r>
      <w:r w:rsidRPr="00C220FE">
        <w:rPr>
          <w:rFonts w:cstheme="minorHAnsi"/>
          <w:sz w:val="20"/>
          <w:szCs w:val="20"/>
        </w:rPr>
        <w:t xml:space="preserve">                                                                  </w:t>
      </w:r>
    </w:p>
    <w:p w14:paraId="6497CF68" w14:textId="77777777" w:rsidR="00125905" w:rsidRPr="009565D8" w:rsidRDefault="00125905" w:rsidP="00125905">
      <w:pPr>
        <w:tabs>
          <w:tab w:val="left" w:pos="0"/>
        </w:tabs>
        <w:ind w:right="-454"/>
        <w:jc w:val="both"/>
        <w:rPr>
          <w:rFonts w:cstheme="minorHAnsi"/>
          <w:sz w:val="20"/>
          <w:szCs w:val="20"/>
        </w:rPr>
      </w:pPr>
    </w:p>
    <w:p w14:paraId="2EFCC204" w14:textId="77777777" w:rsidR="00125905" w:rsidRPr="009565D8" w:rsidRDefault="00125905" w:rsidP="00125905">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Pr>
          <w:rFonts w:cstheme="minorHAnsi"/>
          <w:sz w:val="20"/>
          <w:szCs w:val="20"/>
        </w:rPr>
        <w:t xml:space="preserve"> </w:t>
      </w:r>
      <w:r w:rsidRPr="009565D8">
        <w:rPr>
          <w:rFonts w:cstheme="minorHAnsi"/>
          <w:sz w:val="20"/>
          <w:szCs w:val="20"/>
        </w:rPr>
        <w:t xml:space="preserve">Or </w:t>
      </w:r>
      <w:r>
        <w:rPr>
          <w:rFonts w:cstheme="minorHAnsi"/>
          <w:sz w:val="20"/>
          <w:szCs w:val="20"/>
        </w:rPr>
        <w:t>085 2808034</w:t>
      </w:r>
    </w:p>
    <w:p w14:paraId="31ABE93F" w14:textId="77777777" w:rsidR="00125905" w:rsidRPr="009565D8" w:rsidRDefault="00125905" w:rsidP="00125905">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14:paraId="2B1FEEE7" w14:textId="77777777" w:rsidR="00125905" w:rsidRDefault="00125905" w:rsidP="00125905">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14:paraId="031CE5AB" w14:textId="77777777" w:rsidR="00125905" w:rsidRDefault="00125905" w:rsidP="00125905">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t>Jessica Hastings</w:t>
      </w:r>
    </w:p>
    <w:p w14:paraId="06A38B1F" w14:textId="77777777" w:rsidR="00125905" w:rsidRDefault="00125905" w:rsidP="00125905">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Pr>
          <w:rFonts w:cstheme="minorHAnsi"/>
          <w:sz w:val="20"/>
          <w:szCs w:val="20"/>
        </w:rPr>
        <w:tab/>
        <w:t>Laura MacKenna</w:t>
      </w:r>
    </w:p>
    <w:p w14:paraId="4B1CC801" w14:textId="77777777" w:rsidR="00125905" w:rsidRPr="009565D8" w:rsidRDefault="00125905" w:rsidP="00125905">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t>Lisa Clifton</w:t>
      </w:r>
    </w:p>
    <w:p w14:paraId="2A31B17C" w14:textId="77777777" w:rsidR="00125905" w:rsidRPr="00831619" w:rsidRDefault="00125905" w:rsidP="00E4223C">
      <w:pPr>
        <w:tabs>
          <w:tab w:val="left" w:pos="0"/>
          <w:tab w:val="num" w:pos="540"/>
        </w:tabs>
        <w:autoSpaceDE w:val="0"/>
        <w:autoSpaceDN w:val="0"/>
        <w:adjustRightInd w:val="0"/>
        <w:spacing w:after="0"/>
        <w:ind w:right="-688"/>
        <w:jc w:val="both"/>
        <w:rPr>
          <w:rFonts w:cstheme="minorHAnsi"/>
        </w:rPr>
      </w:pPr>
    </w:p>
    <w:p w14:paraId="4F72B883" w14:textId="77777777" w:rsidR="00A63D60" w:rsidRPr="009565D8" w:rsidRDefault="00A63D60" w:rsidP="00A63D60">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b/>
          <w:sz w:val="20"/>
          <w:szCs w:val="20"/>
        </w:rPr>
        <w:t xml:space="preserve"> </w:t>
      </w:r>
      <w:proofErr w:type="gramStart"/>
      <w:r>
        <w:rPr>
          <w:rFonts w:cstheme="minorHAnsi"/>
          <w:b/>
          <w:sz w:val="20"/>
          <w:szCs w:val="20"/>
        </w:rPr>
        <w:t>2</w:t>
      </w:r>
      <w:r>
        <w:rPr>
          <w:rFonts w:cstheme="minorHAnsi"/>
          <w:sz w:val="20"/>
          <w:szCs w:val="20"/>
        </w:rPr>
        <w:t>:Danielle</w:t>
      </w:r>
      <w:proofErr w:type="gramEnd"/>
      <w:r>
        <w:rPr>
          <w:rFonts w:cstheme="minorHAnsi"/>
          <w:sz w:val="20"/>
          <w:szCs w:val="20"/>
        </w:rPr>
        <w:t xml:space="preserve"> Berry</w:t>
      </w:r>
    </w:p>
    <w:p w14:paraId="7F1D6AF4" w14:textId="77777777" w:rsidR="00E4223C" w:rsidRDefault="00E4223C" w:rsidP="00E4223C">
      <w:pPr>
        <w:tabs>
          <w:tab w:val="left" w:pos="0"/>
          <w:tab w:val="num" w:pos="540"/>
        </w:tabs>
        <w:autoSpaceDE w:val="0"/>
        <w:autoSpaceDN w:val="0"/>
        <w:adjustRightInd w:val="0"/>
        <w:spacing w:after="0"/>
        <w:ind w:right="-688"/>
        <w:jc w:val="both"/>
        <w:rPr>
          <w:rFonts w:cstheme="minorHAnsi"/>
        </w:rPr>
      </w:pPr>
    </w:p>
    <w:p w14:paraId="269D0C07" w14:textId="77777777" w:rsidR="00E4223C" w:rsidRDefault="00E4223C" w:rsidP="00E4223C">
      <w:pPr>
        <w:pStyle w:val="NoSpacing"/>
      </w:pPr>
    </w:p>
    <w:p w14:paraId="71E325E8" w14:textId="77777777" w:rsidR="00E4223C" w:rsidRDefault="00E4223C" w:rsidP="00E4223C">
      <w:pPr>
        <w:pStyle w:val="NoSpacing"/>
      </w:pPr>
    </w:p>
    <w:p w14:paraId="32322C6B" w14:textId="77777777" w:rsidR="003E0B8A" w:rsidRPr="009C7AFC" w:rsidRDefault="003E0B8A" w:rsidP="002E32C8">
      <w:pPr>
        <w:spacing w:before="100" w:beforeAutospacing="1" w:after="100" w:afterAutospacing="1" w:line="240" w:lineRule="auto"/>
        <w:rPr>
          <w:rFonts w:cstheme="minorHAnsi"/>
        </w:rPr>
      </w:pPr>
    </w:p>
    <w:sectPr w:rsidR="003E0B8A" w:rsidRPr="009C7AFC" w:rsidSect="003843A1">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F9875" w14:textId="77777777" w:rsidR="003843A1" w:rsidRDefault="003843A1" w:rsidP="003F1B09">
      <w:pPr>
        <w:spacing w:after="0" w:line="240" w:lineRule="auto"/>
      </w:pPr>
      <w:r>
        <w:separator/>
      </w:r>
    </w:p>
  </w:endnote>
  <w:endnote w:type="continuationSeparator" w:id="0">
    <w:p w14:paraId="4FD5985E" w14:textId="77777777" w:rsidR="003843A1" w:rsidRDefault="003843A1" w:rsidP="003F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SSm B">
    <w:altName w:val="Times New Roman"/>
    <w:panose1 w:val="00000000000000000000"/>
    <w:charset w:val="00"/>
    <w:family w:val="roman"/>
    <w:notTrueType/>
    <w:pitch w:val="default"/>
  </w:font>
  <w:font w:name="Chronicle SSm B">
    <w:altName w:val="Times New Roman"/>
    <w:panose1 w:val="00000000000000000000"/>
    <w:charset w:val="00"/>
    <w:family w:val="roman"/>
    <w:notTrueType/>
    <w:pitch w:val="default"/>
  </w:font>
  <w:font w:name="Museo300-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230269"/>
      <w:docPartObj>
        <w:docPartGallery w:val="Page Numbers (Bottom of Page)"/>
        <w:docPartUnique/>
      </w:docPartObj>
    </w:sdtPr>
    <w:sdtEndPr>
      <w:rPr>
        <w:noProof/>
      </w:rPr>
    </w:sdtEndPr>
    <w:sdtContent>
      <w:p w14:paraId="421275E7" w14:textId="77777777" w:rsidR="00560191" w:rsidRDefault="00000000">
        <w:pPr>
          <w:pStyle w:val="Footer"/>
          <w:jc w:val="right"/>
        </w:pPr>
        <w:r>
          <w:fldChar w:fldCharType="begin"/>
        </w:r>
        <w:r>
          <w:instrText xml:space="preserve"> PAGE   \* MERGEFORMAT </w:instrText>
        </w:r>
        <w:r>
          <w:fldChar w:fldCharType="separate"/>
        </w:r>
        <w:r w:rsidR="00C66F96">
          <w:rPr>
            <w:noProof/>
          </w:rPr>
          <w:t>21</w:t>
        </w:r>
        <w:r>
          <w:rPr>
            <w:noProof/>
          </w:rPr>
          <w:fldChar w:fldCharType="end"/>
        </w:r>
      </w:p>
    </w:sdtContent>
  </w:sdt>
  <w:p w14:paraId="594204E5" w14:textId="77777777" w:rsidR="00560191" w:rsidRPr="003F1B09" w:rsidRDefault="00560191" w:rsidP="00560191">
    <w:pPr>
      <w:pStyle w:val="Footer"/>
      <w:tabs>
        <w:tab w:val="clear" w:pos="4513"/>
        <w:tab w:val="clear" w:pos="9026"/>
        <w:tab w:val="left" w:pos="2175"/>
      </w:tabs>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B3DB1" w14:textId="77777777" w:rsidR="003843A1" w:rsidRDefault="003843A1" w:rsidP="003F1B09">
      <w:pPr>
        <w:spacing w:after="0" w:line="240" w:lineRule="auto"/>
      </w:pPr>
      <w:r>
        <w:separator/>
      </w:r>
    </w:p>
  </w:footnote>
  <w:footnote w:type="continuationSeparator" w:id="0">
    <w:p w14:paraId="67A671EB" w14:textId="77777777" w:rsidR="003843A1" w:rsidRDefault="003843A1" w:rsidP="003F1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690"/>
    <w:multiLevelType w:val="hybridMultilevel"/>
    <w:tmpl w:val="FEEC48C0"/>
    <w:lvl w:ilvl="0" w:tplc="1809000B">
      <w:start w:val="1"/>
      <w:numFmt w:val="bullet"/>
      <w:lvlText w:val=""/>
      <w:lvlJc w:val="left"/>
      <w:pPr>
        <w:ind w:left="1167" w:hanging="360"/>
      </w:pPr>
      <w:rPr>
        <w:rFonts w:ascii="Wingdings" w:hAnsi="Wingdings" w:hint="default"/>
      </w:rPr>
    </w:lvl>
    <w:lvl w:ilvl="1" w:tplc="18090003" w:tentative="1">
      <w:start w:val="1"/>
      <w:numFmt w:val="bullet"/>
      <w:lvlText w:val="o"/>
      <w:lvlJc w:val="left"/>
      <w:pPr>
        <w:ind w:left="1887" w:hanging="360"/>
      </w:pPr>
      <w:rPr>
        <w:rFonts w:ascii="Courier New" w:hAnsi="Courier New" w:cs="Courier New" w:hint="default"/>
      </w:rPr>
    </w:lvl>
    <w:lvl w:ilvl="2" w:tplc="18090005" w:tentative="1">
      <w:start w:val="1"/>
      <w:numFmt w:val="bullet"/>
      <w:lvlText w:val=""/>
      <w:lvlJc w:val="left"/>
      <w:pPr>
        <w:ind w:left="2607" w:hanging="360"/>
      </w:pPr>
      <w:rPr>
        <w:rFonts w:ascii="Wingdings" w:hAnsi="Wingdings" w:hint="default"/>
      </w:rPr>
    </w:lvl>
    <w:lvl w:ilvl="3" w:tplc="18090001" w:tentative="1">
      <w:start w:val="1"/>
      <w:numFmt w:val="bullet"/>
      <w:lvlText w:val=""/>
      <w:lvlJc w:val="left"/>
      <w:pPr>
        <w:ind w:left="3327" w:hanging="360"/>
      </w:pPr>
      <w:rPr>
        <w:rFonts w:ascii="Symbol" w:hAnsi="Symbol" w:hint="default"/>
      </w:rPr>
    </w:lvl>
    <w:lvl w:ilvl="4" w:tplc="18090003" w:tentative="1">
      <w:start w:val="1"/>
      <w:numFmt w:val="bullet"/>
      <w:lvlText w:val="o"/>
      <w:lvlJc w:val="left"/>
      <w:pPr>
        <w:ind w:left="4047" w:hanging="360"/>
      </w:pPr>
      <w:rPr>
        <w:rFonts w:ascii="Courier New" w:hAnsi="Courier New" w:cs="Courier New" w:hint="default"/>
      </w:rPr>
    </w:lvl>
    <w:lvl w:ilvl="5" w:tplc="18090005" w:tentative="1">
      <w:start w:val="1"/>
      <w:numFmt w:val="bullet"/>
      <w:lvlText w:val=""/>
      <w:lvlJc w:val="left"/>
      <w:pPr>
        <w:ind w:left="4767" w:hanging="360"/>
      </w:pPr>
      <w:rPr>
        <w:rFonts w:ascii="Wingdings" w:hAnsi="Wingdings" w:hint="default"/>
      </w:rPr>
    </w:lvl>
    <w:lvl w:ilvl="6" w:tplc="18090001" w:tentative="1">
      <w:start w:val="1"/>
      <w:numFmt w:val="bullet"/>
      <w:lvlText w:val=""/>
      <w:lvlJc w:val="left"/>
      <w:pPr>
        <w:ind w:left="5487" w:hanging="360"/>
      </w:pPr>
      <w:rPr>
        <w:rFonts w:ascii="Symbol" w:hAnsi="Symbol" w:hint="default"/>
      </w:rPr>
    </w:lvl>
    <w:lvl w:ilvl="7" w:tplc="18090003" w:tentative="1">
      <w:start w:val="1"/>
      <w:numFmt w:val="bullet"/>
      <w:lvlText w:val="o"/>
      <w:lvlJc w:val="left"/>
      <w:pPr>
        <w:ind w:left="6207" w:hanging="360"/>
      </w:pPr>
      <w:rPr>
        <w:rFonts w:ascii="Courier New" w:hAnsi="Courier New" w:cs="Courier New" w:hint="default"/>
      </w:rPr>
    </w:lvl>
    <w:lvl w:ilvl="8" w:tplc="18090005" w:tentative="1">
      <w:start w:val="1"/>
      <w:numFmt w:val="bullet"/>
      <w:lvlText w:val=""/>
      <w:lvlJc w:val="left"/>
      <w:pPr>
        <w:ind w:left="6927" w:hanging="360"/>
      </w:pPr>
      <w:rPr>
        <w:rFonts w:ascii="Wingdings" w:hAnsi="Wingdings" w:hint="default"/>
      </w:rPr>
    </w:lvl>
  </w:abstractNum>
  <w:abstractNum w:abstractNumId="1" w15:restartNumberingAfterBreak="0">
    <w:nsid w:val="0AC13287"/>
    <w:multiLevelType w:val="hybridMultilevel"/>
    <w:tmpl w:val="DFE4D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BE234C"/>
    <w:multiLevelType w:val="hybridMultilevel"/>
    <w:tmpl w:val="907C6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BF31DA"/>
    <w:multiLevelType w:val="hybridMultilevel"/>
    <w:tmpl w:val="7C30DFE4"/>
    <w:lvl w:ilvl="0" w:tplc="0DF49D0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E93A99"/>
    <w:multiLevelType w:val="hybridMultilevel"/>
    <w:tmpl w:val="A508D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0D4EA8"/>
    <w:multiLevelType w:val="hybridMultilevel"/>
    <w:tmpl w:val="B3C63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C27984"/>
    <w:multiLevelType w:val="hybridMultilevel"/>
    <w:tmpl w:val="47029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14BC3"/>
    <w:multiLevelType w:val="hybridMultilevel"/>
    <w:tmpl w:val="BF1E7A12"/>
    <w:lvl w:ilvl="0" w:tplc="735AA370">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F22C1C"/>
    <w:multiLevelType w:val="hybridMultilevel"/>
    <w:tmpl w:val="C966C5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7AD1915"/>
    <w:multiLevelType w:val="hybridMultilevel"/>
    <w:tmpl w:val="6C2C3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7D7BB5"/>
    <w:multiLevelType w:val="hybridMultilevel"/>
    <w:tmpl w:val="46BC0D52"/>
    <w:lvl w:ilvl="0" w:tplc="0DF49D0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871EAD"/>
    <w:multiLevelType w:val="hybridMultilevel"/>
    <w:tmpl w:val="EBB8A3AA"/>
    <w:lvl w:ilvl="0" w:tplc="142E732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426B40B9"/>
    <w:multiLevelType w:val="hybridMultilevel"/>
    <w:tmpl w:val="3F46C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CE2CE0"/>
    <w:multiLevelType w:val="hybridMultilevel"/>
    <w:tmpl w:val="A4B2E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2A362F"/>
    <w:multiLevelType w:val="hybridMultilevel"/>
    <w:tmpl w:val="263C5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907CEB"/>
    <w:multiLevelType w:val="hybridMultilevel"/>
    <w:tmpl w:val="37CE25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FC74E7B"/>
    <w:multiLevelType w:val="hybridMultilevel"/>
    <w:tmpl w:val="F5369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375A60"/>
    <w:multiLevelType w:val="hybridMultilevel"/>
    <w:tmpl w:val="B2EA6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F33B37"/>
    <w:multiLevelType w:val="hybridMultilevel"/>
    <w:tmpl w:val="B9627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C42C23"/>
    <w:multiLevelType w:val="hybridMultilevel"/>
    <w:tmpl w:val="D22C6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4A6AA7"/>
    <w:multiLevelType w:val="hybridMultilevel"/>
    <w:tmpl w:val="C7AED178"/>
    <w:lvl w:ilvl="0" w:tplc="9C920D0C">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17F18B5"/>
    <w:multiLevelType w:val="hybridMultilevel"/>
    <w:tmpl w:val="045A6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C76319"/>
    <w:multiLevelType w:val="hybridMultilevel"/>
    <w:tmpl w:val="29AE6E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EE6C73"/>
    <w:multiLevelType w:val="hybridMultilevel"/>
    <w:tmpl w:val="6602CEC4"/>
    <w:lvl w:ilvl="0" w:tplc="0DF49D0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5B285A"/>
    <w:multiLevelType w:val="hybridMultilevel"/>
    <w:tmpl w:val="79AC1CA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E4057A"/>
    <w:multiLevelType w:val="hybridMultilevel"/>
    <w:tmpl w:val="A0F68A06"/>
    <w:lvl w:ilvl="0" w:tplc="18090001">
      <w:start w:val="1"/>
      <w:numFmt w:val="bullet"/>
      <w:lvlText w:val=""/>
      <w:lvlJc w:val="left"/>
      <w:pPr>
        <w:ind w:left="720" w:hanging="360"/>
      </w:pPr>
      <w:rPr>
        <w:rFonts w:ascii="Symbol" w:hAnsi="Symbol"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3F31120"/>
    <w:multiLevelType w:val="hybridMultilevel"/>
    <w:tmpl w:val="AEC8AE94"/>
    <w:lvl w:ilvl="0" w:tplc="0DF49D0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3F3C40"/>
    <w:multiLevelType w:val="hybridMultilevel"/>
    <w:tmpl w:val="56ACA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CA2613"/>
    <w:multiLevelType w:val="hybridMultilevel"/>
    <w:tmpl w:val="DCC8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4214849">
    <w:abstractNumId w:val="7"/>
  </w:num>
  <w:num w:numId="2" w16cid:durableId="635066647">
    <w:abstractNumId w:val="25"/>
  </w:num>
  <w:num w:numId="3" w16cid:durableId="977808087">
    <w:abstractNumId w:val="8"/>
  </w:num>
  <w:num w:numId="4" w16cid:durableId="795098364">
    <w:abstractNumId w:val="15"/>
  </w:num>
  <w:num w:numId="5" w16cid:durableId="213975811">
    <w:abstractNumId w:val="27"/>
  </w:num>
  <w:num w:numId="6" w16cid:durableId="445588752">
    <w:abstractNumId w:val="2"/>
  </w:num>
  <w:num w:numId="7" w16cid:durableId="1384021554">
    <w:abstractNumId w:val="22"/>
  </w:num>
  <w:num w:numId="8" w16cid:durableId="418915627">
    <w:abstractNumId w:val="4"/>
  </w:num>
  <w:num w:numId="9" w16cid:durableId="1451782659">
    <w:abstractNumId w:val="12"/>
  </w:num>
  <w:num w:numId="10" w16cid:durableId="849223213">
    <w:abstractNumId w:val="19"/>
  </w:num>
  <w:num w:numId="11" w16cid:durableId="301539846">
    <w:abstractNumId w:val="16"/>
  </w:num>
  <w:num w:numId="12" w16cid:durableId="334921608">
    <w:abstractNumId w:val="13"/>
  </w:num>
  <w:num w:numId="13" w16cid:durableId="1122460985">
    <w:abstractNumId w:val="28"/>
  </w:num>
  <w:num w:numId="14" w16cid:durableId="1223327618">
    <w:abstractNumId w:val="11"/>
  </w:num>
  <w:num w:numId="15" w16cid:durableId="358823578">
    <w:abstractNumId w:val="18"/>
  </w:num>
  <w:num w:numId="16" w16cid:durableId="1438872804">
    <w:abstractNumId w:val="14"/>
  </w:num>
  <w:num w:numId="17" w16cid:durableId="1471357794">
    <w:abstractNumId w:val="20"/>
  </w:num>
  <w:num w:numId="18" w16cid:durableId="1563175181">
    <w:abstractNumId w:val="24"/>
  </w:num>
  <w:num w:numId="19" w16cid:durableId="816531954">
    <w:abstractNumId w:val="0"/>
  </w:num>
  <w:num w:numId="20" w16cid:durableId="1021207225">
    <w:abstractNumId w:val="23"/>
  </w:num>
  <w:num w:numId="21" w16cid:durableId="1982076338">
    <w:abstractNumId w:val="10"/>
  </w:num>
  <w:num w:numId="22" w16cid:durableId="1410497748">
    <w:abstractNumId w:val="26"/>
  </w:num>
  <w:num w:numId="23" w16cid:durableId="510609885">
    <w:abstractNumId w:val="3"/>
  </w:num>
  <w:num w:numId="24" w16cid:durableId="2060203484">
    <w:abstractNumId w:val="9"/>
  </w:num>
  <w:num w:numId="25" w16cid:durableId="1904364389">
    <w:abstractNumId w:val="1"/>
  </w:num>
  <w:num w:numId="26" w16cid:durableId="149835159">
    <w:abstractNumId w:val="17"/>
  </w:num>
  <w:num w:numId="27" w16cid:durableId="677929359">
    <w:abstractNumId w:val="6"/>
  </w:num>
  <w:num w:numId="28" w16cid:durableId="719867517">
    <w:abstractNumId w:val="21"/>
  </w:num>
  <w:num w:numId="29" w16cid:durableId="1131047177">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AFC"/>
    <w:rsid w:val="00051053"/>
    <w:rsid w:val="00065038"/>
    <w:rsid w:val="000864B2"/>
    <w:rsid w:val="000E69A0"/>
    <w:rsid w:val="00103F26"/>
    <w:rsid w:val="001165ED"/>
    <w:rsid w:val="00125905"/>
    <w:rsid w:val="00130E94"/>
    <w:rsid w:val="00135794"/>
    <w:rsid w:val="00135EE9"/>
    <w:rsid w:val="0016582D"/>
    <w:rsid w:val="001A0E76"/>
    <w:rsid w:val="001C2529"/>
    <w:rsid w:val="001E6C9F"/>
    <w:rsid w:val="002539D9"/>
    <w:rsid w:val="00274D8E"/>
    <w:rsid w:val="002E32C8"/>
    <w:rsid w:val="00337B4D"/>
    <w:rsid w:val="00352C6B"/>
    <w:rsid w:val="003613D8"/>
    <w:rsid w:val="00374DBC"/>
    <w:rsid w:val="003843A1"/>
    <w:rsid w:val="003A06BB"/>
    <w:rsid w:val="003E0B8A"/>
    <w:rsid w:val="003F0571"/>
    <w:rsid w:val="003F1B09"/>
    <w:rsid w:val="00435FAE"/>
    <w:rsid w:val="00451963"/>
    <w:rsid w:val="0045602F"/>
    <w:rsid w:val="004B5B4E"/>
    <w:rsid w:val="004C4B49"/>
    <w:rsid w:val="004F3A1C"/>
    <w:rsid w:val="00556263"/>
    <w:rsid w:val="00560191"/>
    <w:rsid w:val="00560C31"/>
    <w:rsid w:val="00571E77"/>
    <w:rsid w:val="00581B8A"/>
    <w:rsid w:val="005938DE"/>
    <w:rsid w:val="005B36E7"/>
    <w:rsid w:val="005C3996"/>
    <w:rsid w:val="0061419F"/>
    <w:rsid w:val="0063438C"/>
    <w:rsid w:val="00653BD6"/>
    <w:rsid w:val="006B3F0F"/>
    <w:rsid w:val="006E5A66"/>
    <w:rsid w:val="007003BE"/>
    <w:rsid w:val="00727E1E"/>
    <w:rsid w:val="00734EA1"/>
    <w:rsid w:val="00760AE0"/>
    <w:rsid w:val="00761256"/>
    <w:rsid w:val="007D3272"/>
    <w:rsid w:val="007D4A38"/>
    <w:rsid w:val="007D5B50"/>
    <w:rsid w:val="007F2C44"/>
    <w:rsid w:val="007F565E"/>
    <w:rsid w:val="008005B9"/>
    <w:rsid w:val="008038B7"/>
    <w:rsid w:val="00814ACD"/>
    <w:rsid w:val="00824164"/>
    <w:rsid w:val="00831619"/>
    <w:rsid w:val="008C0F5C"/>
    <w:rsid w:val="008D2549"/>
    <w:rsid w:val="008D310B"/>
    <w:rsid w:val="008E02D7"/>
    <w:rsid w:val="0090528F"/>
    <w:rsid w:val="009B25A7"/>
    <w:rsid w:val="009C7AFC"/>
    <w:rsid w:val="009E44C1"/>
    <w:rsid w:val="00A33C1E"/>
    <w:rsid w:val="00A50BC0"/>
    <w:rsid w:val="00A63D60"/>
    <w:rsid w:val="00A9766F"/>
    <w:rsid w:val="00B84E16"/>
    <w:rsid w:val="00BA151B"/>
    <w:rsid w:val="00BA7E39"/>
    <w:rsid w:val="00BF2FEB"/>
    <w:rsid w:val="00C51070"/>
    <w:rsid w:val="00C66F96"/>
    <w:rsid w:val="00C67D81"/>
    <w:rsid w:val="00CA4BC1"/>
    <w:rsid w:val="00D228AB"/>
    <w:rsid w:val="00D36201"/>
    <w:rsid w:val="00D57781"/>
    <w:rsid w:val="00D722F8"/>
    <w:rsid w:val="00E115F3"/>
    <w:rsid w:val="00E34A0F"/>
    <w:rsid w:val="00E4223C"/>
    <w:rsid w:val="00EB3072"/>
    <w:rsid w:val="00F01528"/>
    <w:rsid w:val="00FC3D7F"/>
    <w:rsid w:val="00FC4673"/>
    <w:rsid w:val="00FC4D3F"/>
    <w:rsid w:val="00FD2253"/>
    <w:rsid w:val="00FE2909"/>
    <w:rsid w:val="00FF059E"/>
    <w:rsid w:val="00FF360A"/>
    <w:rsid w:val="00FF5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EBCDB"/>
  <w15:docId w15:val="{77591A20-6390-40DB-ADAC-60F5294F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FC"/>
  </w:style>
  <w:style w:type="paragraph" w:styleId="Heading1">
    <w:name w:val="heading 1"/>
    <w:basedOn w:val="Normal"/>
    <w:next w:val="Normal"/>
    <w:link w:val="Heading1Char"/>
    <w:uiPriority w:val="9"/>
    <w:qFormat/>
    <w:rsid w:val="009C7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7A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7A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C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AFC"/>
  </w:style>
  <w:style w:type="paragraph" w:styleId="Footer">
    <w:name w:val="footer"/>
    <w:basedOn w:val="Normal"/>
    <w:link w:val="FooterChar"/>
    <w:uiPriority w:val="99"/>
    <w:unhideWhenUsed/>
    <w:rsid w:val="009C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AFC"/>
  </w:style>
  <w:style w:type="table" w:customStyle="1" w:styleId="TableGrid1">
    <w:name w:val="Table Grid1"/>
    <w:basedOn w:val="TableNormal"/>
    <w:next w:val="TableGrid"/>
    <w:uiPriority w:val="39"/>
    <w:rsid w:val="009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AFC"/>
    <w:rPr>
      <w:color w:val="0563C1" w:themeColor="hyperlink"/>
      <w:u w:val="single"/>
    </w:rPr>
  </w:style>
  <w:style w:type="paragraph" w:styleId="ListParagraph">
    <w:name w:val="List Paragraph"/>
    <w:basedOn w:val="Normal"/>
    <w:uiPriority w:val="34"/>
    <w:qFormat/>
    <w:rsid w:val="009C7AFC"/>
    <w:pPr>
      <w:ind w:left="720"/>
      <w:contextualSpacing/>
    </w:pPr>
  </w:style>
  <w:style w:type="paragraph" w:styleId="NoSpacing">
    <w:name w:val="No Spacing"/>
    <w:link w:val="NoSpacingChar"/>
    <w:uiPriority w:val="1"/>
    <w:qFormat/>
    <w:rsid w:val="009C7AFC"/>
    <w:pPr>
      <w:spacing w:after="0" w:line="240" w:lineRule="auto"/>
    </w:pPr>
  </w:style>
  <w:style w:type="table" w:styleId="TableGrid">
    <w:name w:val="Table Grid"/>
    <w:basedOn w:val="TableNormal"/>
    <w:uiPriority w:val="39"/>
    <w:rsid w:val="009C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9C7AF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rsid w:val="00374DBC"/>
  </w:style>
  <w:style w:type="paragraph" w:styleId="BalloonText">
    <w:name w:val="Balloon Text"/>
    <w:basedOn w:val="Normal"/>
    <w:link w:val="BalloonTextChar"/>
    <w:uiPriority w:val="99"/>
    <w:semiHidden/>
    <w:unhideWhenUsed/>
    <w:rsid w:val="008C0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5C"/>
    <w:rPr>
      <w:rFonts w:ascii="Tahoma" w:hAnsi="Tahoma" w:cs="Tahoma"/>
      <w:sz w:val="16"/>
      <w:szCs w:val="16"/>
    </w:rPr>
  </w:style>
  <w:style w:type="paragraph" w:styleId="NormalWeb">
    <w:name w:val="Normal (Web)"/>
    <w:basedOn w:val="Normal"/>
    <w:uiPriority w:val="99"/>
    <w:semiHidden/>
    <w:unhideWhenUsed/>
    <w:rsid w:val="00FF360A"/>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FF36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360A"/>
    <w:rPr>
      <w:sz w:val="20"/>
      <w:szCs w:val="20"/>
    </w:rPr>
  </w:style>
  <w:style w:type="character" w:styleId="EndnoteReference">
    <w:name w:val="endnote reference"/>
    <w:basedOn w:val="DefaultParagraphFont"/>
    <w:uiPriority w:val="99"/>
    <w:semiHidden/>
    <w:unhideWhenUsed/>
    <w:rsid w:val="00FF3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2536">
      <w:bodyDiv w:val="1"/>
      <w:marLeft w:val="0"/>
      <w:marRight w:val="0"/>
      <w:marTop w:val="0"/>
      <w:marBottom w:val="0"/>
      <w:divBdr>
        <w:top w:val="none" w:sz="0" w:space="0" w:color="auto"/>
        <w:left w:val="none" w:sz="0" w:space="0" w:color="auto"/>
        <w:bottom w:val="none" w:sz="0" w:space="0" w:color="auto"/>
        <w:right w:val="none" w:sz="0" w:space="0" w:color="auto"/>
      </w:divBdr>
      <w:divsChild>
        <w:div w:id="235436277">
          <w:marLeft w:val="0"/>
          <w:marRight w:val="0"/>
          <w:marTop w:val="0"/>
          <w:marBottom w:val="0"/>
          <w:divBdr>
            <w:top w:val="none" w:sz="0" w:space="0" w:color="auto"/>
            <w:left w:val="none" w:sz="0" w:space="0" w:color="auto"/>
            <w:bottom w:val="none" w:sz="0" w:space="0" w:color="auto"/>
            <w:right w:val="none" w:sz="0" w:space="0" w:color="auto"/>
          </w:divBdr>
          <w:divsChild>
            <w:div w:id="769933477">
              <w:marLeft w:val="0"/>
              <w:marRight w:val="0"/>
              <w:marTop w:val="0"/>
              <w:marBottom w:val="0"/>
              <w:divBdr>
                <w:top w:val="none" w:sz="0" w:space="0" w:color="auto"/>
                <w:left w:val="none" w:sz="0" w:space="0" w:color="auto"/>
                <w:bottom w:val="none" w:sz="0" w:space="0" w:color="auto"/>
                <w:right w:val="none" w:sz="0" w:space="0" w:color="auto"/>
              </w:divBdr>
              <w:divsChild>
                <w:div w:id="2101368893">
                  <w:marLeft w:val="0"/>
                  <w:marRight w:val="0"/>
                  <w:marTop w:val="0"/>
                  <w:marBottom w:val="0"/>
                  <w:divBdr>
                    <w:top w:val="none" w:sz="0" w:space="0" w:color="auto"/>
                    <w:left w:val="none" w:sz="0" w:space="0" w:color="auto"/>
                    <w:bottom w:val="none" w:sz="0" w:space="0" w:color="auto"/>
                    <w:right w:val="none" w:sz="0" w:space="0" w:color="auto"/>
                  </w:divBdr>
                  <w:divsChild>
                    <w:div w:id="1709451153">
                      <w:marLeft w:val="0"/>
                      <w:marRight w:val="0"/>
                      <w:marTop w:val="0"/>
                      <w:marBottom w:val="0"/>
                      <w:divBdr>
                        <w:top w:val="none" w:sz="0" w:space="0" w:color="auto"/>
                        <w:left w:val="none" w:sz="0" w:space="0" w:color="auto"/>
                        <w:bottom w:val="none" w:sz="0" w:space="0" w:color="auto"/>
                        <w:right w:val="none" w:sz="0" w:space="0" w:color="auto"/>
                      </w:divBdr>
                      <w:divsChild>
                        <w:div w:id="1413746218">
                          <w:marLeft w:val="0"/>
                          <w:marRight w:val="0"/>
                          <w:marTop w:val="0"/>
                          <w:marBottom w:val="0"/>
                          <w:divBdr>
                            <w:top w:val="none" w:sz="0" w:space="0" w:color="auto"/>
                            <w:left w:val="none" w:sz="0" w:space="0" w:color="auto"/>
                            <w:bottom w:val="none" w:sz="0" w:space="0" w:color="auto"/>
                            <w:right w:val="none" w:sz="0" w:space="0" w:color="auto"/>
                          </w:divBdr>
                          <w:divsChild>
                            <w:div w:id="836385091">
                              <w:marLeft w:val="0"/>
                              <w:marRight w:val="0"/>
                              <w:marTop w:val="0"/>
                              <w:marBottom w:val="0"/>
                              <w:divBdr>
                                <w:top w:val="none" w:sz="0" w:space="0" w:color="auto"/>
                                <w:left w:val="none" w:sz="0" w:space="0" w:color="auto"/>
                                <w:bottom w:val="none" w:sz="0" w:space="0" w:color="auto"/>
                                <w:right w:val="none" w:sz="0" w:space="0" w:color="auto"/>
                              </w:divBdr>
                              <w:divsChild>
                                <w:div w:id="1839924609">
                                  <w:marLeft w:val="0"/>
                                  <w:marRight w:val="0"/>
                                  <w:marTop w:val="0"/>
                                  <w:marBottom w:val="0"/>
                                  <w:divBdr>
                                    <w:top w:val="none" w:sz="0" w:space="0" w:color="auto"/>
                                    <w:left w:val="none" w:sz="0" w:space="0" w:color="auto"/>
                                    <w:bottom w:val="none" w:sz="0" w:space="0" w:color="auto"/>
                                    <w:right w:val="none" w:sz="0" w:space="0" w:color="auto"/>
                                  </w:divBdr>
                                  <w:divsChild>
                                    <w:div w:id="88932702">
                                      <w:marLeft w:val="0"/>
                                      <w:marRight w:val="0"/>
                                      <w:marTop w:val="0"/>
                                      <w:marBottom w:val="0"/>
                                      <w:divBdr>
                                        <w:top w:val="none" w:sz="0" w:space="0" w:color="auto"/>
                                        <w:left w:val="none" w:sz="0" w:space="0" w:color="auto"/>
                                        <w:bottom w:val="none" w:sz="0" w:space="0" w:color="auto"/>
                                        <w:right w:val="none" w:sz="0" w:space="0" w:color="auto"/>
                                      </w:divBdr>
                                      <w:divsChild>
                                        <w:div w:id="1542549582">
                                          <w:marLeft w:val="0"/>
                                          <w:marRight w:val="0"/>
                                          <w:marTop w:val="0"/>
                                          <w:marBottom w:val="0"/>
                                          <w:divBdr>
                                            <w:top w:val="none" w:sz="0" w:space="0" w:color="auto"/>
                                            <w:left w:val="none" w:sz="0" w:space="0" w:color="auto"/>
                                            <w:bottom w:val="none" w:sz="0" w:space="0" w:color="auto"/>
                                            <w:right w:val="none" w:sz="0" w:space="0" w:color="auto"/>
                                          </w:divBdr>
                                          <w:divsChild>
                                            <w:div w:id="855340713">
                                              <w:marLeft w:val="0"/>
                                              <w:marRight w:val="0"/>
                                              <w:marTop w:val="0"/>
                                              <w:marBottom w:val="0"/>
                                              <w:divBdr>
                                                <w:top w:val="none" w:sz="0" w:space="0" w:color="auto"/>
                                                <w:left w:val="none" w:sz="0" w:space="0" w:color="auto"/>
                                                <w:bottom w:val="none" w:sz="0" w:space="0" w:color="auto"/>
                                                <w:right w:val="none" w:sz="0" w:space="0" w:color="auto"/>
                                              </w:divBdr>
                                              <w:divsChild>
                                                <w:div w:id="1597984738">
                                                  <w:marLeft w:val="0"/>
                                                  <w:marRight w:val="0"/>
                                                  <w:marTop w:val="0"/>
                                                  <w:marBottom w:val="0"/>
                                                  <w:divBdr>
                                                    <w:top w:val="none" w:sz="0" w:space="0" w:color="auto"/>
                                                    <w:left w:val="none" w:sz="0" w:space="0" w:color="auto"/>
                                                    <w:bottom w:val="none" w:sz="0" w:space="0" w:color="auto"/>
                                                    <w:right w:val="none" w:sz="0" w:space="0" w:color="auto"/>
                                                  </w:divBdr>
                                                  <w:divsChild>
                                                    <w:div w:id="2038579520">
                                                      <w:marLeft w:val="0"/>
                                                      <w:marRight w:val="0"/>
                                                      <w:marTop w:val="0"/>
                                                      <w:marBottom w:val="0"/>
                                                      <w:divBdr>
                                                        <w:top w:val="none" w:sz="0" w:space="0" w:color="auto"/>
                                                        <w:left w:val="none" w:sz="0" w:space="0" w:color="auto"/>
                                                        <w:bottom w:val="none" w:sz="0" w:space="0" w:color="auto"/>
                                                        <w:right w:val="none" w:sz="0" w:space="0" w:color="auto"/>
                                                      </w:divBdr>
                                                      <w:divsChild>
                                                        <w:div w:id="582682170">
                                                          <w:marLeft w:val="0"/>
                                                          <w:marRight w:val="0"/>
                                                          <w:marTop w:val="0"/>
                                                          <w:marBottom w:val="0"/>
                                                          <w:divBdr>
                                                            <w:top w:val="none" w:sz="0" w:space="0" w:color="auto"/>
                                                            <w:left w:val="none" w:sz="0" w:space="0" w:color="auto"/>
                                                            <w:bottom w:val="none" w:sz="0" w:space="0" w:color="auto"/>
                                                            <w:right w:val="none" w:sz="0" w:space="0" w:color="auto"/>
                                                          </w:divBdr>
                                                          <w:divsChild>
                                                            <w:div w:id="1183514651">
                                                              <w:marLeft w:val="0"/>
                                                              <w:marRight w:val="0"/>
                                                              <w:marTop w:val="0"/>
                                                              <w:marBottom w:val="0"/>
                                                              <w:divBdr>
                                                                <w:top w:val="none" w:sz="0" w:space="0" w:color="auto"/>
                                                                <w:left w:val="none" w:sz="0" w:space="0" w:color="auto"/>
                                                                <w:bottom w:val="none" w:sz="0" w:space="0" w:color="auto"/>
                                                                <w:right w:val="none" w:sz="0" w:space="0" w:color="auto"/>
                                                              </w:divBdr>
                                                              <w:divsChild>
                                                                <w:div w:id="1540168634">
                                                                  <w:marLeft w:val="0"/>
                                                                  <w:marRight w:val="0"/>
                                                                  <w:marTop w:val="0"/>
                                                                  <w:marBottom w:val="0"/>
                                                                  <w:divBdr>
                                                                    <w:top w:val="none" w:sz="0" w:space="0" w:color="auto"/>
                                                                    <w:left w:val="none" w:sz="0" w:space="0" w:color="auto"/>
                                                                    <w:bottom w:val="none" w:sz="0" w:space="0" w:color="auto"/>
                                                                    <w:right w:val="none" w:sz="0" w:space="0" w:color="auto"/>
                                                                  </w:divBdr>
                                                                  <w:divsChild>
                                                                    <w:div w:id="411701525">
                                                                      <w:marLeft w:val="0"/>
                                                                      <w:marRight w:val="0"/>
                                                                      <w:marTop w:val="0"/>
                                                                      <w:marBottom w:val="0"/>
                                                                      <w:divBdr>
                                                                        <w:top w:val="none" w:sz="0" w:space="0" w:color="auto"/>
                                                                        <w:left w:val="none" w:sz="0" w:space="0" w:color="auto"/>
                                                                        <w:bottom w:val="none" w:sz="0" w:space="0" w:color="auto"/>
                                                                        <w:right w:val="none" w:sz="0" w:space="0" w:color="auto"/>
                                                                      </w:divBdr>
                                                                      <w:divsChild>
                                                                        <w:div w:id="15478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63935">
      <w:bodyDiv w:val="1"/>
      <w:marLeft w:val="0"/>
      <w:marRight w:val="0"/>
      <w:marTop w:val="0"/>
      <w:marBottom w:val="0"/>
      <w:divBdr>
        <w:top w:val="none" w:sz="0" w:space="0" w:color="auto"/>
        <w:left w:val="none" w:sz="0" w:space="0" w:color="auto"/>
        <w:bottom w:val="none" w:sz="0" w:space="0" w:color="auto"/>
        <w:right w:val="none" w:sz="0" w:space="0" w:color="auto"/>
      </w:divBdr>
    </w:div>
    <w:div w:id="523327729">
      <w:bodyDiv w:val="1"/>
      <w:marLeft w:val="0"/>
      <w:marRight w:val="0"/>
      <w:marTop w:val="0"/>
      <w:marBottom w:val="0"/>
      <w:divBdr>
        <w:top w:val="none" w:sz="0" w:space="0" w:color="auto"/>
        <w:left w:val="none" w:sz="0" w:space="0" w:color="auto"/>
        <w:bottom w:val="none" w:sz="0" w:space="0" w:color="auto"/>
        <w:right w:val="none" w:sz="0" w:space="0" w:color="auto"/>
      </w:divBdr>
      <w:divsChild>
        <w:div w:id="1495799827">
          <w:marLeft w:val="0"/>
          <w:marRight w:val="0"/>
          <w:marTop w:val="0"/>
          <w:marBottom w:val="0"/>
          <w:divBdr>
            <w:top w:val="none" w:sz="0" w:space="0" w:color="auto"/>
            <w:left w:val="none" w:sz="0" w:space="0" w:color="auto"/>
            <w:bottom w:val="none" w:sz="0" w:space="0" w:color="auto"/>
            <w:right w:val="none" w:sz="0" w:space="0" w:color="auto"/>
          </w:divBdr>
          <w:divsChild>
            <w:div w:id="235675456">
              <w:marLeft w:val="0"/>
              <w:marRight w:val="0"/>
              <w:marTop w:val="0"/>
              <w:marBottom w:val="0"/>
              <w:divBdr>
                <w:top w:val="none" w:sz="0" w:space="0" w:color="auto"/>
                <w:left w:val="none" w:sz="0" w:space="0" w:color="auto"/>
                <w:bottom w:val="none" w:sz="0" w:space="0" w:color="auto"/>
                <w:right w:val="none" w:sz="0" w:space="0" w:color="auto"/>
              </w:divBdr>
              <w:divsChild>
                <w:div w:id="112556985">
                  <w:marLeft w:val="0"/>
                  <w:marRight w:val="0"/>
                  <w:marTop w:val="0"/>
                  <w:marBottom w:val="0"/>
                  <w:divBdr>
                    <w:top w:val="none" w:sz="0" w:space="0" w:color="auto"/>
                    <w:left w:val="none" w:sz="0" w:space="0" w:color="auto"/>
                    <w:bottom w:val="none" w:sz="0" w:space="0" w:color="auto"/>
                    <w:right w:val="none" w:sz="0" w:space="0" w:color="auto"/>
                  </w:divBdr>
                  <w:divsChild>
                    <w:div w:id="1757359487">
                      <w:marLeft w:val="0"/>
                      <w:marRight w:val="0"/>
                      <w:marTop w:val="0"/>
                      <w:marBottom w:val="0"/>
                      <w:divBdr>
                        <w:top w:val="none" w:sz="0" w:space="0" w:color="auto"/>
                        <w:left w:val="none" w:sz="0" w:space="0" w:color="auto"/>
                        <w:bottom w:val="none" w:sz="0" w:space="0" w:color="auto"/>
                        <w:right w:val="none" w:sz="0" w:space="0" w:color="auto"/>
                      </w:divBdr>
                      <w:divsChild>
                        <w:div w:id="647785315">
                          <w:marLeft w:val="0"/>
                          <w:marRight w:val="0"/>
                          <w:marTop w:val="0"/>
                          <w:marBottom w:val="0"/>
                          <w:divBdr>
                            <w:top w:val="none" w:sz="0" w:space="0" w:color="auto"/>
                            <w:left w:val="none" w:sz="0" w:space="0" w:color="auto"/>
                            <w:bottom w:val="none" w:sz="0" w:space="0" w:color="auto"/>
                            <w:right w:val="none" w:sz="0" w:space="0" w:color="auto"/>
                          </w:divBdr>
                          <w:divsChild>
                            <w:div w:id="350453526">
                              <w:marLeft w:val="0"/>
                              <w:marRight w:val="0"/>
                              <w:marTop w:val="0"/>
                              <w:marBottom w:val="0"/>
                              <w:divBdr>
                                <w:top w:val="none" w:sz="0" w:space="0" w:color="auto"/>
                                <w:left w:val="none" w:sz="0" w:space="0" w:color="auto"/>
                                <w:bottom w:val="none" w:sz="0" w:space="0" w:color="auto"/>
                                <w:right w:val="none" w:sz="0" w:space="0" w:color="auto"/>
                              </w:divBdr>
                              <w:divsChild>
                                <w:div w:id="435297109">
                                  <w:marLeft w:val="0"/>
                                  <w:marRight w:val="0"/>
                                  <w:marTop w:val="0"/>
                                  <w:marBottom w:val="0"/>
                                  <w:divBdr>
                                    <w:top w:val="none" w:sz="0" w:space="0" w:color="auto"/>
                                    <w:left w:val="none" w:sz="0" w:space="0" w:color="auto"/>
                                    <w:bottom w:val="none" w:sz="0" w:space="0" w:color="auto"/>
                                    <w:right w:val="none" w:sz="0" w:space="0" w:color="auto"/>
                                  </w:divBdr>
                                  <w:divsChild>
                                    <w:div w:id="2016691766">
                                      <w:marLeft w:val="0"/>
                                      <w:marRight w:val="0"/>
                                      <w:marTop w:val="0"/>
                                      <w:marBottom w:val="0"/>
                                      <w:divBdr>
                                        <w:top w:val="none" w:sz="0" w:space="0" w:color="auto"/>
                                        <w:left w:val="none" w:sz="0" w:space="0" w:color="auto"/>
                                        <w:bottom w:val="none" w:sz="0" w:space="0" w:color="auto"/>
                                        <w:right w:val="none" w:sz="0" w:space="0" w:color="auto"/>
                                      </w:divBdr>
                                      <w:divsChild>
                                        <w:div w:id="410156317">
                                          <w:marLeft w:val="0"/>
                                          <w:marRight w:val="0"/>
                                          <w:marTop w:val="0"/>
                                          <w:marBottom w:val="0"/>
                                          <w:divBdr>
                                            <w:top w:val="none" w:sz="0" w:space="0" w:color="auto"/>
                                            <w:left w:val="none" w:sz="0" w:space="0" w:color="auto"/>
                                            <w:bottom w:val="none" w:sz="0" w:space="0" w:color="auto"/>
                                            <w:right w:val="none" w:sz="0" w:space="0" w:color="auto"/>
                                          </w:divBdr>
                                          <w:divsChild>
                                            <w:div w:id="818351733">
                                              <w:marLeft w:val="0"/>
                                              <w:marRight w:val="0"/>
                                              <w:marTop w:val="0"/>
                                              <w:marBottom w:val="0"/>
                                              <w:divBdr>
                                                <w:top w:val="none" w:sz="0" w:space="0" w:color="auto"/>
                                                <w:left w:val="none" w:sz="0" w:space="0" w:color="auto"/>
                                                <w:bottom w:val="none" w:sz="0" w:space="0" w:color="auto"/>
                                                <w:right w:val="none" w:sz="0" w:space="0" w:color="auto"/>
                                              </w:divBdr>
                                              <w:divsChild>
                                                <w:div w:id="548885194">
                                                  <w:marLeft w:val="0"/>
                                                  <w:marRight w:val="0"/>
                                                  <w:marTop w:val="0"/>
                                                  <w:marBottom w:val="0"/>
                                                  <w:divBdr>
                                                    <w:top w:val="none" w:sz="0" w:space="0" w:color="auto"/>
                                                    <w:left w:val="none" w:sz="0" w:space="0" w:color="auto"/>
                                                    <w:bottom w:val="none" w:sz="0" w:space="0" w:color="auto"/>
                                                    <w:right w:val="none" w:sz="0" w:space="0" w:color="auto"/>
                                                  </w:divBdr>
                                                  <w:divsChild>
                                                    <w:div w:id="2142458656">
                                                      <w:marLeft w:val="0"/>
                                                      <w:marRight w:val="0"/>
                                                      <w:marTop w:val="0"/>
                                                      <w:marBottom w:val="0"/>
                                                      <w:divBdr>
                                                        <w:top w:val="none" w:sz="0" w:space="0" w:color="auto"/>
                                                        <w:left w:val="none" w:sz="0" w:space="0" w:color="auto"/>
                                                        <w:bottom w:val="none" w:sz="0" w:space="0" w:color="auto"/>
                                                        <w:right w:val="none" w:sz="0" w:space="0" w:color="auto"/>
                                                      </w:divBdr>
                                                      <w:divsChild>
                                                        <w:div w:id="1397779230">
                                                          <w:marLeft w:val="0"/>
                                                          <w:marRight w:val="0"/>
                                                          <w:marTop w:val="0"/>
                                                          <w:marBottom w:val="0"/>
                                                          <w:divBdr>
                                                            <w:top w:val="none" w:sz="0" w:space="0" w:color="auto"/>
                                                            <w:left w:val="none" w:sz="0" w:space="0" w:color="auto"/>
                                                            <w:bottom w:val="none" w:sz="0" w:space="0" w:color="auto"/>
                                                            <w:right w:val="none" w:sz="0" w:space="0" w:color="auto"/>
                                                          </w:divBdr>
                                                          <w:divsChild>
                                                            <w:div w:id="1087730865">
                                                              <w:marLeft w:val="0"/>
                                                              <w:marRight w:val="0"/>
                                                              <w:marTop w:val="0"/>
                                                              <w:marBottom w:val="0"/>
                                                              <w:divBdr>
                                                                <w:top w:val="none" w:sz="0" w:space="0" w:color="auto"/>
                                                                <w:left w:val="none" w:sz="0" w:space="0" w:color="auto"/>
                                                                <w:bottom w:val="none" w:sz="0" w:space="0" w:color="auto"/>
                                                                <w:right w:val="none" w:sz="0" w:space="0" w:color="auto"/>
                                                              </w:divBdr>
                                                              <w:divsChild>
                                                                <w:div w:id="1968584993">
                                                                  <w:marLeft w:val="0"/>
                                                                  <w:marRight w:val="0"/>
                                                                  <w:marTop w:val="0"/>
                                                                  <w:marBottom w:val="0"/>
                                                                  <w:divBdr>
                                                                    <w:top w:val="none" w:sz="0" w:space="0" w:color="auto"/>
                                                                    <w:left w:val="none" w:sz="0" w:space="0" w:color="auto"/>
                                                                    <w:bottom w:val="none" w:sz="0" w:space="0" w:color="auto"/>
                                                                    <w:right w:val="none" w:sz="0" w:space="0" w:color="auto"/>
                                                                  </w:divBdr>
                                                                  <w:divsChild>
                                                                    <w:div w:id="2016690457">
                                                                      <w:marLeft w:val="0"/>
                                                                      <w:marRight w:val="0"/>
                                                                      <w:marTop w:val="0"/>
                                                                      <w:marBottom w:val="0"/>
                                                                      <w:divBdr>
                                                                        <w:top w:val="none" w:sz="0" w:space="0" w:color="auto"/>
                                                                        <w:left w:val="none" w:sz="0" w:space="0" w:color="auto"/>
                                                                        <w:bottom w:val="none" w:sz="0" w:space="0" w:color="auto"/>
                                                                        <w:right w:val="none" w:sz="0" w:space="0" w:color="auto"/>
                                                                      </w:divBdr>
                                                                      <w:divsChild>
                                                                        <w:div w:id="16105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594451">
      <w:bodyDiv w:val="1"/>
      <w:marLeft w:val="0"/>
      <w:marRight w:val="0"/>
      <w:marTop w:val="0"/>
      <w:marBottom w:val="0"/>
      <w:divBdr>
        <w:top w:val="none" w:sz="0" w:space="0" w:color="auto"/>
        <w:left w:val="none" w:sz="0" w:space="0" w:color="auto"/>
        <w:bottom w:val="none" w:sz="0" w:space="0" w:color="auto"/>
        <w:right w:val="none" w:sz="0" w:space="0" w:color="auto"/>
      </w:divBdr>
    </w:div>
    <w:div w:id="730006402">
      <w:bodyDiv w:val="1"/>
      <w:marLeft w:val="0"/>
      <w:marRight w:val="0"/>
      <w:marTop w:val="0"/>
      <w:marBottom w:val="0"/>
      <w:divBdr>
        <w:top w:val="none" w:sz="0" w:space="0" w:color="auto"/>
        <w:left w:val="none" w:sz="0" w:space="0" w:color="auto"/>
        <w:bottom w:val="none" w:sz="0" w:space="0" w:color="auto"/>
        <w:right w:val="none" w:sz="0" w:space="0" w:color="auto"/>
      </w:divBdr>
    </w:div>
    <w:div w:id="860360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5158">
          <w:marLeft w:val="288"/>
          <w:marRight w:val="0"/>
          <w:marTop w:val="96"/>
          <w:marBottom w:val="60"/>
          <w:divBdr>
            <w:top w:val="none" w:sz="0" w:space="0" w:color="auto"/>
            <w:left w:val="none" w:sz="0" w:space="0" w:color="auto"/>
            <w:bottom w:val="none" w:sz="0" w:space="0" w:color="auto"/>
            <w:right w:val="none" w:sz="0" w:space="0" w:color="auto"/>
          </w:divBdr>
        </w:div>
        <w:div w:id="1963418949">
          <w:marLeft w:val="288"/>
          <w:marRight w:val="0"/>
          <w:marTop w:val="96"/>
          <w:marBottom w:val="60"/>
          <w:divBdr>
            <w:top w:val="none" w:sz="0" w:space="0" w:color="auto"/>
            <w:left w:val="none" w:sz="0" w:space="0" w:color="auto"/>
            <w:bottom w:val="none" w:sz="0" w:space="0" w:color="auto"/>
            <w:right w:val="none" w:sz="0" w:space="0" w:color="auto"/>
          </w:divBdr>
        </w:div>
        <w:div w:id="2115399481">
          <w:marLeft w:val="288"/>
          <w:marRight w:val="0"/>
          <w:marTop w:val="96"/>
          <w:marBottom w:val="60"/>
          <w:divBdr>
            <w:top w:val="none" w:sz="0" w:space="0" w:color="auto"/>
            <w:left w:val="none" w:sz="0" w:space="0" w:color="auto"/>
            <w:bottom w:val="none" w:sz="0" w:space="0" w:color="auto"/>
            <w:right w:val="none" w:sz="0" w:space="0" w:color="auto"/>
          </w:divBdr>
        </w:div>
        <w:div w:id="468086957">
          <w:marLeft w:val="288"/>
          <w:marRight w:val="0"/>
          <w:marTop w:val="96"/>
          <w:marBottom w:val="60"/>
          <w:divBdr>
            <w:top w:val="none" w:sz="0" w:space="0" w:color="auto"/>
            <w:left w:val="none" w:sz="0" w:space="0" w:color="auto"/>
            <w:bottom w:val="none" w:sz="0" w:space="0" w:color="auto"/>
            <w:right w:val="none" w:sz="0" w:space="0" w:color="auto"/>
          </w:divBdr>
        </w:div>
        <w:div w:id="1436901398">
          <w:marLeft w:val="720"/>
          <w:marRight w:val="0"/>
          <w:marTop w:val="86"/>
          <w:marBottom w:val="120"/>
          <w:divBdr>
            <w:top w:val="none" w:sz="0" w:space="0" w:color="auto"/>
            <w:left w:val="none" w:sz="0" w:space="0" w:color="auto"/>
            <w:bottom w:val="none" w:sz="0" w:space="0" w:color="auto"/>
            <w:right w:val="none" w:sz="0" w:space="0" w:color="auto"/>
          </w:divBdr>
        </w:div>
        <w:div w:id="1144856530">
          <w:marLeft w:val="720"/>
          <w:marRight w:val="0"/>
          <w:marTop w:val="86"/>
          <w:marBottom w:val="120"/>
          <w:divBdr>
            <w:top w:val="none" w:sz="0" w:space="0" w:color="auto"/>
            <w:left w:val="none" w:sz="0" w:space="0" w:color="auto"/>
            <w:bottom w:val="none" w:sz="0" w:space="0" w:color="auto"/>
            <w:right w:val="none" w:sz="0" w:space="0" w:color="auto"/>
          </w:divBdr>
        </w:div>
        <w:div w:id="2054963126">
          <w:marLeft w:val="288"/>
          <w:marRight w:val="0"/>
          <w:marTop w:val="96"/>
          <w:marBottom w:val="60"/>
          <w:divBdr>
            <w:top w:val="none" w:sz="0" w:space="0" w:color="auto"/>
            <w:left w:val="none" w:sz="0" w:space="0" w:color="auto"/>
            <w:bottom w:val="none" w:sz="0" w:space="0" w:color="auto"/>
            <w:right w:val="none" w:sz="0" w:space="0" w:color="auto"/>
          </w:divBdr>
        </w:div>
      </w:divsChild>
    </w:div>
    <w:div w:id="1006059644">
      <w:bodyDiv w:val="1"/>
      <w:marLeft w:val="0"/>
      <w:marRight w:val="0"/>
      <w:marTop w:val="0"/>
      <w:marBottom w:val="0"/>
      <w:divBdr>
        <w:top w:val="none" w:sz="0" w:space="0" w:color="auto"/>
        <w:left w:val="none" w:sz="0" w:space="0" w:color="auto"/>
        <w:bottom w:val="none" w:sz="0" w:space="0" w:color="auto"/>
        <w:right w:val="none" w:sz="0" w:space="0" w:color="auto"/>
      </w:divBdr>
    </w:div>
    <w:div w:id="1244685496">
      <w:bodyDiv w:val="1"/>
      <w:marLeft w:val="0"/>
      <w:marRight w:val="0"/>
      <w:marTop w:val="0"/>
      <w:marBottom w:val="0"/>
      <w:divBdr>
        <w:top w:val="none" w:sz="0" w:space="0" w:color="auto"/>
        <w:left w:val="none" w:sz="0" w:space="0" w:color="auto"/>
        <w:bottom w:val="none" w:sz="0" w:space="0" w:color="auto"/>
        <w:right w:val="none" w:sz="0" w:space="0" w:color="auto"/>
      </w:divBdr>
      <w:divsChild>
        <w:div w:id="632520472">
          <w:marLeft w:val="288"/>
          <w:marRight w:val="0"/>
          <w:marTop w:val="96"/>
          <w:marBottom w:val="60"/>
          <w:divBdr>
            <w:top w:val="none" w:sz="0" w:space="0" w:color="auto"/>
            <w:left w:val="none" w:sz="0" w:space="0" w:color="auto"/>
            <w:bottom w:val="none" w:sz="0" w:space="0" w:color="auto"/>
            <w:right w:val="none" w:sz="0" w:space="0" w:color="auto"/>
          </w:divBdr>
        </w:div>
        <w:div w:id="2027437313">
          <w:marLeft w:val="288"/>
          <w:marRight w:val="0"/>
          <w:marTop w:val="96"/>
          <w:marBottom w:val="60"/>
          <w:divBdr>
            <w:top w:val="none" w:sz="0" w:space="0" w:color="auto"/>
            <w:left w:val="none" w:sz="0" w:space="0" w:color="auto"/>
            <w:bottom w:val="none" w:sz="0" w:space="0" w:color="auto"/>
            <w:right w:val="none" w:sz="0" w:space="0" w:color="auto"/>
          </w:divBdr>
        </w:div>
        <w:div w:id="2025473784">
          <w:marLeft w:val="288"/>
          <w:marRight w:val="0"/>
          <w:marTop w:val="96"/>
          <w:marBottom w:val="60"/>
          <w:divBdr>
            <w:top w:val="none" w:sz="0" w:space="0" w:color="auto"/>
            <w:left w:val="none" w:sz="0" w:space="0" w:color="auto"/>
            <w:bottom w:val="none" w:sz="0" w:space="0" w:color="auto"/>
            <w:right w:val="none" w:sz="0" w:space="0" w:color="auto"/>
          </w:divBdr>
        </w:div>
        <w:div w:id="1638148573">
          <w:marLeft w:val="288"/>
          <w:marRight w:val="0"/>
          <w:marTop w:val="96"/>
          <w:marBottom w:val="60"/>
          <w:divBdr>
            <w:top w:val="none" w:sz="0" w:space="0" w:color="auto"/>
            <w:left w:val="none" w:sz="0" w:space="0" w:color="auto"/>
            <w:bottom w:val="none" w:sz="0" w:space="0" w:color="auto"/>
            <w:right w:val="none" w:sz="0" w:space="0" w:color="auto"/>
          </w:divBdr>
        </w:div>
        <w:div w:id="1913615528">
          <w:marLeft w:val="720"/>
          <w:marRight w:val="0"/>
          <w:marTop w:val="86"/>
          <w:marBottom w:val="120"/>
          <w:divBdr>
            <w:top w:val="none" w:sz="0" w:space="0" w:color="auto"/>
            <w:left w:val="none" w:sz="0" w:space="0" w:color="auto"/>
            <w:bottom w:val="none" w:sz="0" w:space="0" w:color="auto"/>
            <w:right w:val="none" w:sz="0" w:space="0" w:color="auto"/>
          </w:divBdr>
        </w:div>
        <w:div w:id="135993242">
          <w:marLeft w:val="720"/>
          <w:marRight w:val="0"/>
          <w:marTop w:val="86"/>
          <w:marBottom w:val="120"/>
          <w:divBdr>
            <w:top w:val="none" w:sz="0" w:space="0" w:color="auto"/>
            <w:left w:val="none" w:sz="0" w:space="0" w:color="auto"/>
            <w:bottom w:val="none" w:sz="0" w:space="0" w:color="auto"/>
            <w:right w:val="none" w:sz="0" w:space="0" w:color="auto"/>
          </w:divBdr>
        </w:div>
        <w:div w:id="1632662718">
          <w:marLeft w:val="288"/>
          <w:marRight w:val="0"/>
          <w:marTop w:val="96"/>
          <w:marBottom w:val="60"/>
          <w:divBdr>
            <w:top w:val="none" w:sz="0" w:space="0" w:color="auto"/>
            <w:left w:val="none" w:sz="0" w:space="0" w:color="auto"/>
            <w:bottom w:val="none" w:sz="0" w:space="0" w:color="auto"/>
            <w:right w:val="none" w:sz="0" w:space="0" w:color="auto"/>
          </w:divBdr>
        </w:div>
      </w:divsChild>
    </w:div>
    <w:div w:id="1324816255">
      <w:bodyDiv w:val="1"/>
      <w:marLeft w:val="0"/>
      <w:marRight w:val="0"/>
      <w:marTop w:val="0"/>
      <w:marBottom w:val="0"/>
      <w:divBdr>
        <w:top w:val="none" w:sz="0" w:space="0" w:color="auto"/>
        <w:left w:val="none" w:sz="0" w:space="0" w:color="auto"/>
        <w:bottom w:val="none" w:sz="0" w:space="0" w:color="auto"/>
        <w:right w:val="none" w:sz="0" w:space="0" w:color="auto"/>
      </w:divBdr>
    </w:div>
    <w:div w:id="1481967242">
      <w:bodyDiv w:val="1"/>
      <w:marLeft w:val="0"/>
      <w:marRight w:val="0"/>
      <w:marTop w:val="0"/>
      <w:marBottom w:val="0"/>
      <w:divBdr>
        <w:top w:val="none" w:sz="0" w:space="0" w:color="auto"/>
        <w:left w:val="none" w:sz="0" w:space="0" w:color="auto"/>
        <w:bottom w:val="none" w:sz="0" w:space="0" w:color="auto"/>
        <w:right w:val="none" w:sz="0" w:space="0" w:color="auto"/>
      </w:divBdr>
      <w:divsChild>
        <w:div w:id="866024022">
          <w:marLeft w:val="0"/>
          <w:marRight w:val="0"/>
          <w:marTop w:val="0"/>
          <w:marBottom w:val="0"/>
          <w:divBdr>
            <w:top w:val="none" w:sz="0" w:space="0" w:color="auto"/>
            <w:left w:val="none" w:sz="0" w:space="0" w:color="auto"/>
            <w:bottom w:val="none" w:sz="0" w:space="0" w:color="auto"/>
            <w:right w:val="none" w:sz="0" w:space="0" w:color="auto"/>
          </w:divBdr>
          <w:divsChild>
            <w:div w:id="1143347109">
              <w:marLeft w:val="0"/>
              <w:marRight w:val="0"/>
              <w:marTop w:val="0"/>
              <w:marBottom w:val="0"/>
              <w:divBdr>
                <w:top w:val="none" w:sz="0" w:space="0" w:color="auto"/>
                <w:left w:val="none" w:sz="0" w:space="0" w:color="auto"/>
                <w:bottom w:val="none" w:sz="0" w:space="0" w:color="auto"/>
                <w:right w:val="none" w:sz="0" w:space="0" w:color="auto"/>
              </w:divBdr>
              <w:divsChild>
                <w:div w:id="664473319">
                  <w:marLeft w:val="0"/>
                  <w:marRight w:val="0"/>
                  <w:marTop w:val="0"/>
                  <w:marBottom w:val="0"/>
                  <w:divBdr>
                    <w:top w:val="none" w:sz="0" w:space="0" w:color="auto"/>
                    <w:left w:val="none" w:sz="0" w:space="0" w:color="auto"/>
                    <w:bottom w:val="none" w:sz="0" w:space="0" w:color="auto"/>
                    <w:right w:val="none" w:sz="0" w:space="0" w:color="auto"/>
                  </w:divBdr>
                  <w:divsChild>
                    <w:div w:id="1311179957">
                      <w:marLeft w:val="0"/>
                      <w:marRight w:val="0"/>
                      <w:marTop w:val="0"/>
                      <w:marBottom w:val="0"/>
                      <w:divBdr>
                        <w:top w:val="none" w:sz="0" w:space="0" w:color="auto"/>
                        <w:left w:val="none" w:sz="0" w:space="0" w:color="auto"/>
                        <w:bottom w:val="none" w:sz="0" w:space="0" w:color="auto"/>
                        <w:right w:val="none" w:sz="0" w:space="0" w:color="auto"/>
                      </w:divBdr>
                      <w:divsChild>
                        <w:div w:id="1940598045">
                          <w:marLeft w:val="0"/>
                          <w:marRight w:val="0"/>
                          <w:marTop w:val="0"/>
                          <w:marBottom w:val="0"/>
                          <w:divBdr>
                            <w:top w:val="none" w:sz="0" w:space="0" w:color="auto"/>
                            <w:left w:val="none" w:sz="0" w:space="0" w:color="auto"/>
                            <w:bottom w:val="none" w:sz="0" w:space="0" w:color="auto"/>
                            <w:right w:val="none" w:sz="0" w:space="0" w:color="auto"/>
                          </w:divBdr>
                          <w:divsChild>
                            <w:div w:id="1810441001">
                              <w:marLeft w:val="0"/>
                              <w:marRight w:val="0"/>
                              <w:marTop w:val="0"/>
                              <w:marBottom w:val="0"/>
                              <w:divBdr>
                                <w:top w:val="none" w:sz="0" w:space="0" w:color="auto"/>
                                <w:left w:val="none" w:sz="0" w:space="0" w:color="auto"/>
                                <w:bottom w:val="none" w:sz="0" w:space="0" w:color="auto"/>
                                <w:right w:val="none" w:sz="0" w:space="0" w:color="auto"/>
                              </w:divBdr>
                              <w:divsChild>
                                <w:div w:id="1386684915">
                                  <w:marLeft w:val="0"/>
                                  <w:marRight w:val="0"/>
                                  <w:marTop w:val="0"/>
                                  <w:marBottom w:val="0"/>
                                  <w:divBdr>
                                    <w:top w:val="none" w:sz="0" w:space="0" w:color="auto"/>
                                    <w:left w:val="none" w:sz="0" w:space="0" w:color="auto"/>
                                    <w:bottom w:val="none" w:sz="0" w:space="0" w:color="auto"/>
                                    <w:right w:val="none" w:sz="0" w:space="0" w:color="auto"/>
                                  </w:divBdr>
                                  <w:divsChild>
                                    <w:div w:id="1365212694">
                                      <w:marLeft w:val="0"/>
                                      <w:marRight w:val="0"/>
                                      <w:marTop w:val="0"/>
                                      <w:marBottom w:val="0"/>
                                      <w:divBdr>
                                        <w:top w:val="none" w:sz="0" w:space="0" w:color="auto"/>
                                        <w:left w:val="none" w:sz="0" w:space="0" w:color="auto"/>
                                        <w:bottom w:val="none" w:sz="0" w:space="0" w:color="auto"/>
                                        <w:right w:val="none" w:sz="0" w:space="0" w:color="auto"/>
                                      </w:divBdr>
                                      <w:divsChild>
                                        <w:div w:id="806778890">
                                          <w:marLeft w:val="0"/>
                                          <w:marRight w:val="0"/>
                                          <w:marTop w:val="0"/>
                                          <w:marBottom w:val="0"/>
                                          <w:divBdr>
                                            <w:top w:val="none" w:sz="0" w:space="0" w:color="auto"/>
                                            <w:left w:val="none" w:sz="0" w:space="0" w:color="auto"/>
                                            <w:bottom w:val="none" w:sz="0" w:space="0" w:color="auto"/>
                                            <w:right w:val="none" w:sz="0" w:space="0" w:color="auto"/>
                                          </w:divBdr>
                                          <w:divsChild>
                                            <w:div w:id="1361585052">
                                              <w:marLeft w:val="0"/>
                                              <w:marRight w:val="0"/>
                                              <w:marTop w:val="0"/>
                                              <w:marBottom w:val="0"/>
                                              <w:divBdr>
                                                <w:top w:val="none" w:sz="0" w:space="0" w:color="auto"/>
                                                <w:left w:val="none" w:sz="0" w:space="0" w:color="auto"/>
                                                <w:bottom w:val="none" w:sz="0" w:space="0" w:color="auto"/>
                                                <w:right w:val="none" w:sz="0" w:space="0" w:color="auto"/>
                                              </w:divBdr>
                                              <w:divsChild>
                                                <w:div w:id="268008712">
                                                  <w:marLeft w:val="0"/>
                                                  <w:marRight w:val="0"/>
                                                  <w:marTop w:val="0"/>
                                                  <w:marBottom w:val="0"/>
                                                  <w:divBdr>
                                                    <w:top w:val="none" w:sz="0" w:space="0" w:color="auto"/>
                                                    <w:left w:val="none" w:sz="0" w:space="0" w:color="auto"/>
                                                    <w:bottom w:val="none" w:sz="0" w:space="0" w:color="auto"/>
                                                    <w:right w:val="none" w:sz="0" w:space="0" w:color="auto"/>
                                                  </w:divBdr>
                                                  <w:divsChild>
                                                    <w:div w:id="1817410579">
                                                      <w:marLeft w:val="0"/>
                                                      <w:marRight w:val="0"/>
                                                      <w:marTop w:val="0"/>
                                                      <w:marBottom w:val="0"/>
                                                      <w:divBdr>
                                                        <w:top w:val="none" w:sz="0" w:space="0" w:color="auto"/>
                                                        <w:left w:val="none" w:sz="0" w:space="0" w:color="auto"/>
                                                        <w:bottom w:val="none" w:sz="0" w:space="0" w:color="auto"/>
                                                        <w:right w:val="none" w:sz="0" w:space="0" w:color="auto"/>
                                                      </w:divBdr>
                                                      <w:divsChild>
                                                        <w:div w:id="426582945">
                                                          <w:marLeft w:val="0"/>
                                                          <w:marRight w:val="0"/>
                                                          <w:marTop w:val="0"/>
                                                          <w:marBottom w:val="0"/>
                                                          <w:divBdr>
                                                            <w:top w:val="none" w:sz="0" w:space="0" w:color="auto"/>
                                                            <w:left w:val="none" w:sz="0" w:space="0" w:color="auto"/>
                                                            <w:bottom w:val="none" w:sz="0" w:space="0" w:color="auto"/>
                                                            <w:right w:val="none" w:sz="0" w:space="0" w:color="auto"/>
                                                          </w:divBdr>
                                                          <w:divsChild>
                                                            <w:div w:id="343483141">
                                                              <w:marLeft w:val="0"/>
                                                              <w:marRight w:val="0"/>
                                                              <w:marTop w:val="0"/>
                                                              <w:marBottom w:val="0"/>
                                                              <w:divBdr>
                                                                <w:top w:val="none" w:sz="0" w:space="0" w:color="auto"/>
                                                                <w:left w:val="none" w:sz="0" w:space="0" w:color="auto"/>
                                                                <w:bottom w:val="none" w:sz="0" w:space="0" w:color="auto"/>
                                                                <w:right w:val="none" w:sz="0" w:space="0" w:color="auto"/>
                                                              </w:divBdr>
                                                              <w:divsChild>
                                                                <w:div w:id="1288121084">
                                                                  <w:marLeft w:val="0"/>
                                                                  <w:marRight w:val="0"/>
                                                                  <w:marTop w:val="0"/>
                                                                  <w:marBottom w:val="0"/>
                                                                  <w:divBdr>
                                                                    <w:top w:val="none" w:sz="0" w:space="0" w:color="auto"/>
                                                                    <w:left w:val="none" w:sz="0" w:space="0" w:color="auto"/>
                                                                    <w:bottom w:val="none" w:sz="0" w:space="0" w:color="auto"/>
                                                                    <w:right w:val="none" w:sz="0" w:space="0" w:color="auto"/>
                                                                  </w:divBdr>
                                                                  <w:divsChild>
                                                                    <w:div w:id="317618937">
                                                                      <w:marLeft w:val="0"/>
                                                                      <w:marRight w:val="0"/>
                                                                      <w:marTop w:val="0"/>
                                                                      <w:marBottom w:val="0"/>
                                                                      <w:divBdr>
                                                                        <w:top w:val="none" w:sz="0" w:space="0" w:color="auto"/>
                                                                        <w:left w:val="none" w:sz="0" w:space="0" w:color="auto"/>
                                                                        <w:bottom w:val="none" w:sz="0" w:space="0" w:color="auto"/>
                                                                        <w:right w:val="none" w:sz="0" w:space="0" w:color="auto"/>
                                                                      </w:divBdr>
                                                                      <w:divsChild>
                                                                        <w:div w:id="149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639463">
      <w:bodyDiv w:val="1"/>
      <w:marLeft w:val="0"/>
      <w:marRight w:val="0"/>
      <w:marTop w:val="0"/>
      <w:marBottom w:val="0"/>
      <w:divBdr>
        <w:top w:val="none" w:sz="0" w:space="0" w:color="auto"/>
        <w:left w:val="none" w:sz="0" w:space="0" w:color="auto"/>
        <w:bottom w:val="none" w:sz="0" w:space="0" w:color="auto"/>
        <w:right w:val="none" w:sz="0" w:space="0" w:color="auto"/>
      </w:divBdr>
    </w:div>
    <w:div w:id="18384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acebook.com" TargetMode="External"/><Relationship Id="rId4" Type="http://schemas.openxmlformats.org/officeDocument/2006/relationships/styles" Target="styles.xml"/><Relationship Id="rId9" Type="http://schemas.openxmlformats.org/officeDocument/2006/relationships/hyperlink" Target="http://www.blennervillecommunityplayschoo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E63BAC-B960-43F4-950F-56924B92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7692</Words>
  <Characters>43850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Early Years Child Protection Programme</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 Early Years Service</dc:subject>
  <dc:creator>Blennerville Playsch</dc:creator>
  <cp:lastModifiedBy>Lisa Clifton</cp:lastModifiedBy>
  <cp:revision>5</cp:revision>
  <cp:lastPrinted>2019-08-22T09:52:00Z</cp:lastPrinted>
  <dcterms:created xsi:type="dcterms:W3CDTF">2023-04-03T13:16:00Z</dcterms:created>
  <dcterms:modified xsi:type="dcterms:W3CDTF">2024-03-27T11:02:00Z</dcterms:modified>
</cp:coreProperties>
</file>