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72" w:rsidRDefault="00D14472" w:rsidP="008F0112">
      <w:pPr>
        <w:rPr>
          <w:rFonts w:ascii="Times New Roman" w:hAnsi="Times New Roman" w:cs="Times New Roman"/>
          <w:b/>
          <w:color w:val="000000"/>
          <w:u w:val="single"/>
        </w:rPr>
      </w:pPr>
    </w:p>
    <w:p w:rsidR="008F0112" w:rsidRDefault="008F0112" w:rsidP="008F0112">
      <w:pPr>
        <w:rPr>
          <w:rFonts w:ascii="Times New Roman" w:hAnsi="Times New Roman" w:cs="Times New Roman"/>
          <w:color w:val="000000"/>
          <w:sz w:val="24"/>
          <w:szCs w:val="24"/>
        </w:rPr>
      </w:pPr>
      <w:r>
        <w:rPr>
          <w:rFonts w:ascii="Times New Roman" w:hAnsi="Times New Roman" w:cs="Times New Roman"/>
          <w:b/>
          <w:color w:val="000000"/>
          <w:u w:val="single"/>
        </w:rPr>
        <w:t>Curriculum Statement</w:t>
      </w:r>
    </w:p>
    <w:p w:rsidR="008F0112" w:rsidRDefault="008F0112" w:rsidP="008F0112">
      <w:pPr>
        <w:spacing w:after="0" w:line="360" w:lineRule="auto"/>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 xml:space="preserve">Our service facilitates the holistic learning and development of each child in our setting.  Our name is inspired by the classic Aesop’s fable ‘The Oak and the Willow’ which emphasises nurturing resilience.  We feel this represents our journey as a service and our overarching ethos based on strengthening emotional development and wellbeing.  Our curriculum is a broad-based, flexible, well-documented programme which emphasises hands-on activities, mental well-being and connection to nature.  The curriculum borrows aspects from </w:t>
      </w:r>
      <w:proofErr w:type="spellStart"/>
      <w:r>
        <w:rPr>
          <w:rFonts w:ascii="Times New Roman" w:hAnsi="Times New Roman" w:cs="Times New Roman"/>
          <w:color w:val="000000"/>
          <w:sz w:val="24"/>
          <w:szCs w:val="24"/>
        </w:rPr>
        <w:t>Aistear</w:t>
      </w:r>
      <w:proofErr w:type="spellEnd"/>
      <w:r>
        <w:rPr>
          <w:rFonts w:ascii="Times New Roman" w:hAnsi="Times New Roman" w:cs="Times New Roman"/>
          <w:color w:val="000000"/>
          <w:sz w:val="24"/>
          <w:szCs w:val="24"/>
        </w:rPr>
        <w:t xml:space="preserve">, the Early Childhood Curriculum Framework of Ireland; High Quality Outdoor Learning; Forest School Curriculum and Steiner Waldorf Education.  </w:t>
      </w:r>
    </w:p>
    <w:p w:rsidR="008F0112" w:rsidRDefault="008F0112" w:rsidP="008F0112">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principles are:</w:t>
      </w:r>
    </w:p>
    <w:p w:rsidR="008F0112" w:rsidRDefault="008F0112" w:rsidP="008F0112">
      <w:pPr>
        <w:numPr>
          <w:ilvl w:val="0"/>
          <w:numId w:val="1"/>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Discovery – Child-led; Inquiry-based; Play-based; Active participation; Differentiation; Real-life, hands-on experiences.</w:t>
      </w:r>
    </w:p>
    <w:p w:rsidR="008F0112" w:rsidRDefault="008F0112" w:rsidP="008F0112">
      <w:pPr>
        <w:numPr>
          <w:ilvl w:val="0"/>
          <w:numId w:val="1"/>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Balance – Well-being; Spiritual Development; Rhythm; Building Self-esteem and Emotional Resilience; Self-regulation.</w:t>
      </w:r>
    </w:p>
    <w:p w:rsidR="008F0112" w:rsidRDefault="008F0112" w:rsidP="008F0112">
      <w:pPr>
        <w:numPr>
          <w:ilvl w:val="0"/>
          <w:numId w:val="1"/>
        </w:num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Citizenship – Social Skills; Connection to world (Place-based learning); Cultural Development; Respect for Diversity; Communication; Community Involvement; Social justice; Inclusive.</w:t>
      </w:r>
    </w:p>
    <w:p w:rsidR="008F0112" w:rsidRDefault="008F0112" w:rsidP="008F0112">
      <w:pPr>
        <w:spacing w:after="0" w:line="360" w:lineRule="auto"/>
        <w:rPr>
          <w:rFonts w:ascii="Times New Roman" w:eastAsia="Times New Roman" w:hAnsi="Times New Roman" w:cs="Times New Roman"/>
          <w:color w:val="000000"/>
          <w:sz w:val="24"/>
          <w:szCs w:val="24"/>
          <w:lang w:val="en-US"/>
        </w:rPr>
      </w:pPr>
    </w:p>
    <w:p w:rsidR="008F0112" w:rsidRDefault="008F0112" w:rsidP="008F0112">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Observations of the children </w:t>
      </w:r>
      <w:r>
        <w:rPr>
          <w:rFonts w:ascii="Times New Roman" w:eastAsia="Times New Roman" w:hAnsi="Times New Roman" w:cs="Times New Roman"/>
          <w:color w:val="000000"/>
          <w:sz w:val="24"/>
          <w:szCs w:val="24"/>
          <w:lang w:val="en-US"/>
        </w:rPr>
        <w:t>during free play, small group time, circle time and yoga become the starting points out of which the curriculum plan emerges.  T</w:t>
      </w:r>
      <w:proofErr w:type="spellStart"/>
      <w:r>
        <w:rPr>
          <w:rFonts w:ascii="Times New Roman" w:hAnsi="Times New Roman" w:cs="Times New Roman"/>
          <w:color w:val="000000"/>
          <w:sz w:val="24"/>
          <w:szCs w:val="24"/>
        </w:rPr>
        <w:t>heir</w:t>
      </w:r>
      <w:proofErr w:type="spellEnd"/>
      <w:r>
        <w:rPr>
          <w:rFonts w:ascii="Times New Roman" w:hAnsi="Times New Roman" w:cs="Times New Roman"/>
          <w:color w:val="000000"/>
          <w:sz w:val="24"/>
          <w:szCs w:val="24"/>
        </w:rPr>
        <w:t xml:space="preserve"> interests and areas for development are elicited and then the curriculum is planned, reviewed and evaluated based on these observations.  </w:t>
      </w:r>
    </w:p>
    <w:p w:rsidR="008F0112" w:rsidRDefault="008F0112" w:rsidP="008F0112">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our home-from-home environment, we engage in free play, small group time, creative open-ended projects, </w:t>
      </w:r>
      <w:proofErr w:type="gramStart"/>
      <w:r>
        <w:rPr>
          <w:rFonts w:ascii="Times New Roman" w:hAnsi="Times New Roman" w:cs="Times New Roman"/>
          <w:color w:val="000000"/>
          <w:sz w:val="24"/>
          <w:szCs w:val="24"/>
        </w:rPr>
        <w:t>physical</w:t>
      </w:r>
      <w:proofErr w:type="gramEnd"/>
      <w:r>
        <w:rPr>
          <w:rFonts w:ascii="Times New Roman" w:hAnsi="Times New Roman" w:cs="Times New Roman"/>
          <w:color w:val="000000"/>
          <w:sz w:val="24"/>
          <w:szCs w:val="24"/>
        </w:rPr>
        <w:t xml:space="preserve"> education with a focus on fundamental movement skills, mindfulness and children's yoga.  We promote helpful behaviour which is fostered in a culture of co-operation and collaboration which enables the child's confidence and self esteem. Through play-based, child-led, open-ended </w:t>
      </w:r>
      <w:proofErr w:type="spellStart"/>
      <w:r>
        <w:rPr>
          <w:rFonts w:ascii="Times New Roman" w:hAnsi="Times New Roman" w:cs="Times New Roman"/>
          <w:color w:val="000000"/>
          <w:sz w:val="24"/>
          <w:szCs w:val="24"/>
        </w:rPr>
        <w:t>acitivies</w:t>
      </w:r>
      <w:proofErr w:type="spellEnd"/>
      <w:r>
        <w:rPr>
          <w:rFonts w:ascii="Times New Roman" w:hAnsi="Times New Roman" w:cs="Times New Roman"/>
          <w:color w:val="000000"/>
          <w:sz w:val="24"/>
          <w:szCs w:val="24"/>
        </w:rPr>
        <w:t xml:space="preserve">, children's curious </w:t>
      </w:r>
      <w:proofErr w:type="gramStart"/>
      <w:r>
        <w:rPr>
          <w:rFonts w:ascii="Times New Roman" w:hAnsi="Times New Roman" w:cs="Times New Roman"/>
          <w:color w:val="000000"/>
          <w:sz w:val="24"/>
          <w:szCs w:val="24"/>
        </w:rPr>
        <w:t>dispositions  are</w:t>
      </w:r>
      <w:proofErr w:type="gramEnd"/>
      <w:r>
        <w:rPr>
          <w:rFonts w:ascii="Times New Roman" w:hAnsi="Times New Roman" w:cs="Times New Roman"/>
          <w:color w:val="000000"/>
          <w:sz w:val="24"/>
          <w:szCs w:val="24"/>
        </w:rPr>
        <w:t xml:space="preserve"> nurtured enabling them to become competent, confident learners.  If you have any queries or would like further information, please do not hesitate to ask a member of our team.</w:t>
      </w:r>
    </w:p>
    <w:p w:rsidR="008F0112" w:rsidRDefault="008F0112" w:rsidP="008F0112">
      <w:pPr>
        <w:spacing w:after="0" w:line="360" w:lineRule="auto"/>
        <w:rPr>
          <w:rFonts w:ascii="Times New Roman" w:hAnsi="Times New Roman" w:cs="Times New Roman"/>
          <w:color w:val="000000"/>
        </w:rPr>
      </w:pPr>
    </w:p>
    <w:p w:rsidR="008F0112" w:rsidRDefault="008F0112" w:rsidP="008F0112">
      <w:pPr>
        <w:rPr>
          <w:rFonts w:ascii="Times New Roman" w:hAnsi="Times New Roman" w:cs="Times New Roman"/>
          <w:color w:val="000000"/>
        </w:rPr>
      </w:pPr>
      <w:r>
        <w:rPr>
          <w:rFonts w:ascii="Times New Roman" w:hAnsi="Times New Roman" w:cs="Times New Roman"/>
          <w:color w:val="000000"/>
        </w:rPr>
        <w:t xml:space="preserve">__________________________________                              __________________________ </w:t>
      </w:r>
    </w:p>
    <w:p w:rsidR="008F0112" w:rsidRDefault="008F0112" w:rsidP="008F0112">
      <w:pPr>
        <w:rPr>
          <w:rFonts w:ascii="Times New Roman" w:hAnsi="Times New Roman" w:cs="Times New Roman"/>
          <w:color w:val="000000"/>
        </w:rPr>
      </w:pPr>
      <w:r>
        <w:rPr>
          <w:rFonts w:ascii="Times New Roman" w:hAnsi="Times New Roman" w:cs="Times New Roman"/>
          <w:color w:val="000000"/>
        </w:rPr>
        <w:t xml:space="preserve">Signature of Parent/Guardian                           </w:t>
      </w:r>
      <w:r>
        <w:rPr>
          <w:rFonts w:ascii="Times New Roman" w:hAnsi="Times New Roman" w:cs="Times New Roman"/>
          <w:color w:val="000000"/>
        </w:rPr>
        <w:tab/>
      </w:r>
      <w:r>
        <w:rPr>
          <w:rFonts w:ascii="Times New Roman" w:hAnsi="Times New Roman" w:cs="Times New Roman"/>
          <w:color w:val="000000"/>
        </w:rPr>
        <w:tab/>
        <w:t xml:space="preserve">          Date </w:t>
      </w:r>
    </w:p>
    <w:p w:rsidR="008F0112" w:rsidRDefault="008F0112" w:rsidP="008F0112">
      <w:pPr>
        <w:rPr>
          <w:rFonts w:ascii="Times New Roman" w:hAnsi="Times New Roman" w:cs="Times New Roman"/>
          <w:color w:val="000000"/>
        </w:rPr>
      </w:pPr>
      <w:r>
        <w:rPr>
          <w:rFonts w:ascii="Times New Roman" w:hAnsi="Times New Roman" w:cs="Times New Roman"/>
          <w:color w:val="000000"/>
        </w:rPr>
        <w:lastRenderedPageBreak/>
        <w:t xml:space="preserve">__________________________________ </w:t>
      </w:r>
    </w:p>
    <w:p w:rsidR="00AD30FD" w:rsidRDefault="008F0112">
      <w:r>
        <w:rPr>
          <w:rFonts w:ascii="Times New Roman" w:hAnsi="Times New Roman" w:cs="Times New Roman"/>
          <w:color w:val="000000"/>
        </w:rPr>
        <w:t xml:space="preserve">Print Name of Parent/Guardian </w:t>
      </w:r>
    </w:p>
    <w:sectPr w:rsidR="00AD30FD" w:rsidSect="00D27A2F">
      <w:headerReference w:type="default" r:id="rId7"/>
      <w:pgSz w:w="11906" w:h="16838"/>
      <w:pgMar w:top="1440" w:right="1440" w:bottom="1440" w:left="1440"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DF" w:rsidRDefault="001852DF" w:rsidP="008F0112">
      <w:pPr>
        <w:spacing w:after="0" w:line="240" w:lineRule="auto"/>
      </w:pPr>
      <w:r>
        <w:separator/>
      </w:r>
    </w:p>
  </w:endnote>
  <w:endnote w:type="continuationSeparator" w:id="0">
    <w:p w:rsidR="001852DF" w:rsidRDefault="001852DF" w:rsidP="008F0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9">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DF" w:rsidRDefault="001852DF" w:rsidP="008F0112">
      <w:pPr>
        <w:spacing w:after="0" w:line="240" w:lineRule="auto"/>
      </w:pPr>
      <w:r>
        <w:separator/>
      </w:r>
    </w:p>
  </w:footnote>
  <w:footnote w:type="continuationSeparator" w:id="0">
    <w:p w:rsidR="001852DF" w:rsidRDefault="001852DF" w:rsidP="008F0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2F" w:rsidRPr="008F0112" w:rsidRDefault="008F0112">
    <w:pPr>
      <w:pStyle w:val="Header"/>
      <w:jc w:val="center"/>
      <w:rPr>
        <w:lang w:val="en-GB"/>
      </w:rPr>
    </w:pPr>
    <w:r>
      <w:rPr>
        <w:b/>
        <w:sz w:val="28"/>
        <w:szCs w:val="28"/>
        <w:lang w:val="en-GB"/>
      </w:rPr>
      <w:t>The Willow Tree Children’s Centre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0112"/>
    <w:rsid w:val="001852DF"/>
    <w:rsid w:val="003E5247"/>
    <w:rsid w:val="008F0112"/>
    <w:rsid w:val="00AD30FD"/>
    <w:rsid w:val="00D14472"/>
    <w:rsid w:val="00D27A2F"/>
    <w:rsid w:val="00F16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12"/>
    <w:pPr>
      <w:suppressAutoHyphens/>
    </w:pPr>
    <w:rPr>
      <w:rFonts w:ascii="Calibri" w:eastAsia="SimSun" w:hAnsi="Calibri" w:cs="font269"/>
      <w:lang w:val="en-I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112"/>
    <w:pPr>
      <w:suppressLineNumbers/>
      <w:tabs>
        <w:tab w:val="center" w:pos="4513"/>
        <w:tab w:val="right" w:pos="9026"/>
      </w:tabs>
      <w:spacing w:after="0" w:line="100" w:lineRule="atLeast"/>
    </w:pPr>
  </w:style>
  <w:style w:type="character" w:customStyle="1" w:styleId="HeaderChar">
    <w:name w:val="Header Char"/>
    <w:basedOn w:val="DefaultParagraphFont"/>
    <w:link w:val="Header"/>
    <w:rsid w:val="008F0112"/>
    <w:rPr>
      <w:rFonts w:ascii="Calibri" w:eastAsia="SimSun" w:hAnsi="Calibri" w:cs="font269"/>
      <w:lang w:val="en-IE"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Blennerville Playsch</dc:creator>
  <cp:lastModifiedBy>Blennerville Playsch</cp:lastModifiedBy>
  <cp:revision>3</cp:revision>
  <dcterms:created xsi:type="dcterms:W3CDTF">2020-08-26T13:12:00Z</dcterms:created>
  <dcterms:modified xsi:type="dcterms:W3CDTF">2024-03-29T10:43:00Z</dcterms:modified>
</cp:coreProperties>
</file>