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Pr="008E04FD" w:rsidRDefault="00E8421C" w:rsidP="00FD5135">
      <w:pPr>
        <w:pStyle w:val="NormalWeb"/>
        <w:spacing w:after="0" w:line="102" w:lineRule="atLeast"/>
        <w:ind w:left="96" w:right="11"/>
        <w:jc w:val="center"/>
      </w:pPr>
      <w:r>
        <w:rPr>
          <w:b/>
          <w:bCs/>
          <w:sz w:val="32"/>
          <w:szCs w:val="32"/>
        </w:rPr>
        <w:t>The Willow Tree Children’s Centre</w:t>
      </w:r>
    </w:p>
    <w:p w:rsidR="00CF61CE" w:rsidRPr="008E04FD" w:rsidRDefault="00CF61CE" w:rsidP="00475CB3">
      <w:pPr>
        <w:spacing w:after="240" w:line="276" w:lineRule="auto"/>
        <w:ind w:left="567" w:hanging="567"/>
        <w:jc w:val="center"/>
        <w:rPr>
          <w:rFonts w:asciiTheme="minorHAnsi" w:hAnsiTheme="minorHAnsi" w:cstheme="minorHAnsi"/>
          <w:sz w:val="24"/>
          <w:szCs w:val="24"/>
        </w:rPr>
      </w:pPr>
      <w:r w:rsidRPr="008E04FD">
        <w:rPr>
          <w:rFonts w:ascii="Times New Roman" w:hAnsi="Times New Roman" w:cs="Times New Roman"/>
          <w:b/>
          <w:sz w:val="32"/>
          <w:szCs w:val="32"/>
        </w:rPr>
        <w:t>Use of Internet, Photographic and Recording Devices</w:t>
      </w:r>
      <w:r w:rsidR="00FD5135" w:rsidRPr="008E04FD">
        <w:rPr>
          <w:rFonts w:ascii="Times New Roman" w:hAnsi="Times New Roman" w:cs="Times New Roman"/>
          <w:b/>
          <w:sz w:val="32"/>
          <w:szCs w:val="32"/>
        </w:rPr>
        <w:t xml:space="preserve"> Policy</w:t>
      </w:r>
      <w:r w:rsidR="00FD5135" w:rsidRPr="008E04FD">
        <w:rPr>
          <w:rFonts w:asciiTheme="minorHAnsi" w:hAnsiTheme="minorHAnsi"/>
          <w:i/>
          <w:sz w:val="24"/>
          <w:szCs w:val="24"/>
          <w:lang w:val="en-US"/>
        </w:rPr>
        <w:br/>
      </w:r>
    </w:p>
    <w:p w:rsidR="00CF61CE" w:rsidRPr="008E04FD" w:rsidRDefault="00475CB3" w:rsidP="00475CB3">
      <w:pPr>
        <w:rPr>
          <w:rFonts w:asciiTheme="minorHAnsi" w:hAnsiTheme="minorHAnsi" w:cstheme="minorHAnsi"/>
          <w:sz w:val="20"/>
          <w:szCs w:val="20"/>
        </w:rPr>
      </w:pPr>
      <w:r w:rsidRPr="008E04FD">
        <w:rPr>
          <w:rFonts w:asciiTheme="minorHAnsi" w:hAnsiTheme="minorHAnsi" w:cstheme="minorHAnsi"/>
          <w:i/>
          <w:sz w:val="20"/>
          <w:szCs w:val="20"/>
        </w:rPr>
        <w:t xml:space="preserve">At </w:t>
      </w:r>
      <w:r w:rsidR="00E8421C">
        <w:rPr>
          <w:rFonts w:asciiTheme="minorHAnsi" w:hAnsiTheme="minorHAnsi" w:cstheme="minorHAnsi"/>
          <w:i/>
          <w:sz w:val="20"/>
          <w:szCs w:val="20"/>
        </w:rPr>
        <w:t xml:space="preserve">The Willow Tree Children’s </w:t>
      </w:r>
      <w:r w:rsidR="0010556A">
        <w:rPr>
          <w:rFonts w:asciiTheme="minorHAnsi" w:hAnsiTheme="minorHAnsi" w:cstheme="minorHAnsi"/>
          <w:i/>
          <w:sz w:val="20"/>
          <w:szCs w:val="20"/>
        </w:rPr>
        <w:t>Centre,</w:t>
      </w:r>
      <w:r w:rsidRPr="008E04FD">
        <w:rPr>
          <w:rFonts w:asciiTheme="minorHAnsi" w:hAnsiTheme="minorHAnsi" w:cstheme="minorHAnsi"/>
          <w:i/>
          <w:sz w:val="20"/>
          <w:szCs w:val="20"/>
        </w:rPr>
        <w:t xml:space="preserve"> we </w:t>
      </w:r>
      <w:r w:rsidRPr="008E04FD">
        <w:rPr>
          <w:rFonts w:asciiTheme="minorHAnsi" w:hAnsiTheme="minorHAnsi" w:cstheme="minorHAnsi"/>
          <w:sz w:val="20"/>
          <w:szCs w:val="20"/>
        </w:rPr>
        <w:t>use</w:t>
      </w:r>
      <w:r w:rsidR="00CF61CE" w:rsidRPr="008E04FD">
        <w:rPr>
          <w:rFonts w:asciiTheme="minorHAnsi" w:hAnsiTheme="minorHAnsi" w:cstheme="minorHAnsi"/>
          <w:sz w:val="20"/>
          <w:szCs w:val="20"/>
        </w:rPr>
        <w:t xml:space="preserve"> the internet, photographic and recording devices to support the provision of a quality service for children and families. </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 xml:space="preserve">Parents/guardians are fully informed where technology is used as part of the curriculum or programme and how the internet is used as a learning tool within the service. </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A Parent/Guardian Consent Form</w:t>
      </w:r>
      <w:r w:rsidRPr="008E04FD">
        <w:rPr>
          <w:rFonts w:asciiTheme="minorHAnsi" w:hAnsiTheme="minorHAnsi" w:cstheme="minorHAnsi"/>
          <w:i/>
          <w:sz w:val="20"/>
          <w:szCs w:val="20"/>
        </w:rPr>
        <w:t xml:space="preserve"> </w:t>
      </w:r>
      <w:r w:rsidRPr="008E04FD">
        <w:rPr>
          <w:rFonts w:asciiTheme="minorHAnsi" w:hAnsiTheme="minorHAnsi" w:cstheme="minorHAnsi"/>
          <w:sz w:val="20"/>
          <w:szCs w:val="20"/>
        </w:rPr>
        <w:t>is provided by the service</w:t>
      </w:r>
      <w:r w:rsidR="00475CB3" w:rsidRPr="008E04FD">
        <w:rPr>
          <w:rFonts w:asciiTheme="minorHAnsi" w:hAnsiTheme="minorHAnsi" w:cstheme="minorHAnsi"/>
          <w:sz w:val="20"/>
          <w:szCs w:val="20"/>
        </w:rPr>
        <w:t xml:space="preserve"> in the handbook</w:t>
      </w:r>
      <w:r w:rsidRPr="008E04FD">
        <w:rPr>
          <w:rFonts w:asciiTheme="minorHAnsi" w:hAnsiTheme="minorHAnsi" w:cstheme="minorHAnsi"/>
          <w:sz w:val="20"/>
          <w:szCs w:val="20"/>
        </w:rPr>
        <w:t xml:space="preserve"> and must be completed and signed before any child can access the </w:t>
      </w:r>
      <w:r w:rsidR="00475CB3" w:rsidRPr="008E04FD">
        <w:rPr>
          <w:rFonts w:asciiTheme="minorHAnsi" w:hAnsiTheme="minorHAnsi" w:cstheme="minorHAnsi"/>
          <w:sz w:val="20"/>
          <w:szCs w:val="20"/>
        </w:rPr>
        <w:t>internet or has their photo or video</w:t>
      </w:r>
      <w:r w:rsidRPr="008E04FD">
        <w:rPr>
          <w:rFonts w:asciiTheme="minorHAnsi" w:hAnsiTheme="minorHAnsi" w:cstheme="minorHAnsi"/>
          <w:sz w:val="20"/>
          <w:szCs w:val="20"/>
        </w:rPr>
        <w:t xml:space="preserve"> taken or posted anywhere.</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bCs/>
          <w:sz w:val="20"/>
          <w:szCs w:val="20"/>
        </w:rPr>
        <w:t xml:space="preserve">Photography and recording of children will only take place </w:t>
      </w:r>
    </w:p>
    <w:p w:rsidR="00475CB3" w:rsidRPr="008E04FD" w:rsidRDefault="00CF61CE" w:rsidP="00475CB3">
      <w:pPr>
        <w:pStyle w:val="ListParagraph"/>
        <w:numPr>
          <w:ilvl w:val="0"/>
          <w:numId w:val="37"/>
        </w:numPr>
        <w:rPr>
          <w:rFonts w:asciiTheme="minorHAnsi" w:hAnsiTheme="minorHAnsi" w:cstheme="minorHAnsi"/>
          <w:sz w:val="20"/>
          <w:szCs w:val="20"/>
        </w:rPr>
      </w:pPr>
      <w:r w:rsidRPr="008E04FD">
        <w:rPr>
          <w:rFonts w:asciiTheme="minorHAnsi" w:hAnsiTheme="minorHAnsi" w:cstheme="minorHAnsi"/>
          <w:bCs/>
          <w:sz w:val="20"/>
          <w:szCs w:val="20"/>
        </w:rPr>
        <w:t>When at least one other adult is present</w:t>
      </w:r>
    </w:p>
    <w:p w:rsidR="00CF61CE" w:rsidRPr="008E04FD" w:rsidRDefault="00CF61CE" w:rsidP="00475CB3">
      <w:pPr>
        <w:pStyle w:val="ListParagraph"/>
        <w:numPr>
          <w:ilvl w:val="0"/>
          <w:numId w:val="37"/>
        </w:numPr>
        <w:rPr>
          <w:rFonts w:asciiTheme="minorHAnsi" w:hAnsiTheme="minorHAnsi" w:cstheme="minorHAnsi"/>
          <w:sz w:val="20"/>
          <w:szCs w:val="20"/>
        </w:rPr>
      </w:pPr>
      <w:r w:rsidRPr="008E04FD">
        <w:rPr>
          <w:rFonts w:asciiTheme="minorHAnsi" w:hAnsiTheme="minorHAnsi" w:cstheme="minorHAnsi"/>
          <w:bCs/>
          <w:sz w:val="20"/>
          <w:szCs w:val="20"/>
        </w:rPr>
        <w:t>When the child or group</w:t>
      </w:r>
      <w:r w:rsidR="00475CB3" w:rsidRPr="008E04FD">
        <w:rPr>
          <w:rFonts w:asciiTheme="minorHAnsi" w:hAnsiTheme="minorHAnsi" w:cstheme="minorHAnsi"/>
          <w:bCs/>
          <w:sz w:val="20"/>
          <w:szCs w:val="20"/>
        </w:rPr>
        <w:t xml:space="preserve"> </w:t>
      </w:r>
      <w:r w:rsidRPr="008E04FD">
        <w:rPr>
          <w:rFonts w:asciiTheme="minorHAnsi" w:hAnsiTheme="minorHAnsi" w:cstheme="minorHAnsi"/>
          <w:bCs/>
          <w:sz w:val="20"/>
          <w:szCs w:val="20"/>
        </w:rPr>
        <w:t>of children agrees to be photographed.</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Digital equipment remains in the service at all times and is stored securely when not in use.</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 xml:space="preserve">Images in hard copy are returned to parents and images are deleted from digital records when children leave the service in accordance with GDPR </w:t>
      </w:r>
      <w:r w:rsidR="00475CB3" w:rsidRPr="008E04FD">
        <w:rPr>
          <w:rFonts w:asciiTheme="minorHAnsi" w:hAnsiTheme="minorHAnsi" w:cstheme="minorHAnsi"/>
          <w:sz w:val="20"/>
          <w:szCs w:val="20"/>
        </w:rPr>
        <w:t>requirements.</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Photography and recording of children while they are in the service by any parent must only be with the consent of management and other parents.</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All use of the internet, photographic and recording devices will be considered within our risk assessment process.</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We do our best to ensure that all parents have the same level of access to information shared about their child’s learning and development while in the service.</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Images and recordings are stored safely and appropriately returned to parents and/or disposed of/deleted when no longer needed for the purpose for which they were taken.</w:t>
      </w:r>
    </w:p>
    <w:p w:rsidR="00CF61CE" w:rsidRPr="008E04FD" w:rsidRDefault="00CF61CE" w:rsidP="00475CB3">
      <w:pPr>
        <w:rPr>
          <w:rFonts w:asciiTheme="minorHAnsi" w:hAnsiTheme="minorHAnsi" w:cstheme="minorHAnsi"/>
          <w:sz w:val="20"/>
          <w:szCs w:val="20"/>
        </w:rPr>
      </w:pPr>
      <w:r w:rsidRPr="008E04FD">
        <w:rPr>
          <w:rFonts w:asciiTheme="minorHAnsi" w:hAnsiTheme="minorHAnsi" w:cstheme="minorHAnsi"/>
          <w:sz w:val="20"/>
          <w:szCs w:val="20"/>
        </w:rPr>
        <w:t>We request</w:t>
      </w:r>
      <w:r w:rsidR="00475CB3" w:rsidRPr="008E04FD">
        <w:rPr>
          <w:rFonts w:asciiTheme="minorHAnsi" w:hAnsiTheme="minorHAnsi" w:cstheme="minorHAnsi"/>
          <w:sz w:val="20"/>
          <w:szCs w:val="20"/>
        </w:rPr>
        <w:t xml:space="preserve"> </w:t>
      </w:r>
      <w:r w:rsidRPr="008E04FD">
        <w:rPr>
          <w:rFonts w:asciiTheme="minorHAnsi" w:hAnsiTheme="minorHAnsi" w:cstheme="minorHAnsi"/>
          <w:sz w:val="20"/>
          <w:szCs w:val="20"/>
        </w:rPr>
        <w:t xml:space="preserve">that photos or images taken of children while attending the setting are not posted elsewhere by others without the consent of parents/guardians. </w:t>
      </w:r>
    </w:p>
    <w:p w:rsidR="00CF61CE" w:rsidRPr="008E04FD" w:rsidRDefault="00CF61CE" w:rsidP="00475CB3">
      <w:pPr>
        <w:rPr>
          <w:rFonts w:asciiTheme="minorHAnsi" w:hAnsiTheme="minorHAnsi" w:cstheme="minorHAnsi"/>
          <w:sz w:val="20"/>
          <w:szCs w:val="20"/>
        </w:rPr>
      </w:pPr>
      <w:r w:rsidRPr="008E04FD">
        <w:rPr>
          <w:rFonts w:asciiTheme="minorHAnsi" w:eastAsia="Times New Roman" w:hAnsiTheme="minorHAnsi" w:cstheme="minorHAnsi"/>
          <w:sz w:val="20"/>
          <w:szCs w:val="20"/>
          <w:lang w:eastAsia="en-IE"/>
        </w:rPr>
        <w:t>Non-staff photographers are never allowed to have unsupervised access to children.</w:t>
      </w:r>
    </w:p>
    <w:p w:rsidR="00CF61CE" w:rsidRPr="008E04FD" w:rsidRDefault="00CF61CE" w:rsidP="00475CB3">
      <w:pPr>
        <w:rPr>
          <w:rFonts w:asciiTheme="minorHAnsi" w:hAnsiTheme="minorHAnsi" w:cstheme="minorHAnsi"/>
          <w:sz w:val="20"/>
          <w:szCs w:val="20"/>
        </w:rPr>
      </w:pPr>
    </w:p>
    <w:p w:rsidR="00475CB3" w:rsidRPr="008E04FD" w:rsidRDefault="00CF61CE" w:rsidP="00475CB3">
      <w:pPr>
        <w:spacing w:after="0" w:line="276" w:lineRule="auto"/>
        <w:rPr>
          <w:rFonts w:asciiTheme="minorHAnsi" w:hAnsiTheme="minorHAnsi" w:cstheme="minorHAnsi"/>
          <w:i/>
          <w:sz w:val="20"/>
          <w:szCs w:val="20"/>
        </w:rPr>
      </w:pPr>
      <w:r w:rsidRPr="008E04FD">
        <w:rPr>
          <w:rStyle w:val="Heading2Char"/>
          <w:rFonts w:asciiTheme="minorHAnsi" w:hAnsiTheme="minorHAnsi" w:cstheme="minorHAnsi"/>
          <w:sz w:val="20"/>
          <w:szCs w:val="20"/>
        </w:rPr>
        <w:t>Procedures &amp; Practices</w:t>
      </w:r>
    </w:p>
    <w:p w:rsidR="00CF61CE" w:rsidRPr="008E04FD" w:rsidRDefault="00CF61CE" w:rsidP="00CF61CE">
      <w:pPr>
        <w:spacing w:line="276" w:lineRule="auto"/>
        <w:rPr>
          <w:rFonts w:asciiTheme="minorHAnsi" w:hAnsiTheme="minorHAnsi" w:cstheme="minorHAnsi"/>
          <w:sz w:val="20"/>
          <w:szCs w:val="20"/>
          <w:u w:val="single"/>
        </w:rPr>
      </w:pPr>
      <w:r w:rsidRPr="008E04FD">
        <w:rPr>
          <w:rFonts w:asciiTheme="minorHAnsi" w:hAnsiTheme="minorHAnsi" w:cstheme="minorHAnsi"/>
          <w:sz w:val="20"/>
          <w:szCs w:val="20"/>
          <w:u w:val="single"/>
        </w:rPr>
        <w:t xml:space="preserve">Access to the internet by children </w:t>
      </w:r>
    </w:p>
    <w:p w:rsidR="00CF61CE" w:rsidRPr="008E04FD" w:rsidRDefault="00475CB3" w:rsidP="00CF61CE">
      <w:pPr>
        <w:spacing w:line="276" w:lineRule="auto"/>
        <w:rPr>
          <w:rFonts w:asciiTheme="minorHAnsi" w:hAnsiTheme="minorHAnsi" w:cstheme="minorHAnsi"/>
          <w:i/>
          <w:sz w:val="20"/>
          <w:szCs w:val="20"/>
        </w:rPr>
      </w:pPr>
      <w:r w:rsidRPr="008E04FD">
        <w:rPr>
          <w:rFonts w:asciiTheme="minorHAnsi" w:hAnsiTheme="minorHAnsi" w:cstheme="minorHAnsi"/>
          <w:i/>
          <w:sz w:val="20"/>
          <w:szCs w:val="20"/>
        </w:rPr>
        <w:t>Preschool children have access to the internet alongside an adult for learning purposes.</w:t>
      </w:r>
    </w:p>
    <w:p w:rsidR="00475CB3" w:rsidRPr="008E04FD" w:rsidRDefault="00475CB3" w:rsidP="00CF61CE">
      <w:pPr>
        <w:spacing w:line="276" w:lineRule="auto"/>
        <w:rPr>
          <w:rFonts w:asciiTheme="minorHAnsi" w:hAnsiTheme="minorHAnsi" w:cstheme="minorHAnsi"/>
          <w:b/>
          <w:sz w:val="20"/>
          <w:szCs w:val="20"/>
        </w:rPr>
      </w:pPr>
      <w:r w:rsidRPr="008E04FD">
        <w:rPr>
          <w:rFonts w:asciiTheme="minorHAnsi" w:hAnsiTheme="minorHAnsi" w:cstheme="minorHAnsi"/>
          <w:i/>
          <w:sz w:val="20"/>
          <w:szCs w:val="20"/>
        </w:rPr>
        <w:t>School-age children may be allowed access to internet on the ipad or smart tv but are always supervised, please see our Safeguarding Statement for further information. The purpose of this access should be either educational or recreational.</w:t>
      </w:r>
    </w:p>
    <w:p w:rsidR="00CF61CE" w:rsidRDefault="00475CB3" w:rsidP="00475CB3">
      <w:pPr>
        <w:spacing w:line="276" w:lineRule="auto"/>
        <w:rPr>
          <w:rFonts w:asciiTheme="minorHAnsi" w:hAnsiTheme="minorHAnsi" w:cstheme="minorHAnsi"/>
          <w:i/>
          <w:sz w:val="20"/>
          <w:szCs w:val="20"/>
        </w:rPr>
      </w:pPr>
      <w:r w:rsidRPr="008E04FD">
        <w:rPr>
          <w:rFonts w:asciiTheme="minorHAnsi" w:hAnsiTheme="minorHAnsi" w:cstheme="minorHAnsi"/>
          <w:i/>
          <w:sz w:val="20"/>
          <w:szCs w:val="20"/>
        </w:rPr>
        <w:t xml:space="preserve">Please see Safeguarding Statement for </w:t>
      </w:r>
      <w:r w:rsidR="00CF61CE" w:rsidRPr="008E04FD">
        <w:rPr>
          <w:rFonts w:asciiTheme="minorHAnsi" w:hAnsiTheme="minorHAnsi" w:cstheme="minorHAnsi"/>
          <w:i/>
          <w:sz w:val="20"/>
          <w:szCs w:val="20"/>
        </w:rPr>
        <w:t>suitability of software, online filters, online safety</w:t>
      </w:r>
      <w:r w:rsidR="00501DDF" w:rsidRPr="008E04FD">
        <w:rPr>
          <w:rFonts w:asciiTheme="minorHAnsi" w:hAnsiTheme="minorHAnsi" w:cstheme="minorHAnsi"/>
          <w:i/>
          <w:sz w:val="20"/>
          <w:szCs w:val="20"/>
        </w:rPr>
        <w:t xml:space="preserve"> etc.</w:t>
      </w:r>
    </w:p>
    <w:p w:rsidR="0010556A" w:rsidRPr="008E04FD" w:rsidRDefault="0010556A" w:rsidP="00475CB3">
      <w:pPr>
        <w:spacing w:line="276" w:lineRule="auto"/>
        <w:rPr>
          <w:rFonts w:asciiTheme="minorHAnsi" w:hAnsiTheme="minorHAnsi" w:cstheme="minorHAnsi"/>
          <w:i/>
          <w:sz w:val="20"/>
          <w:szCs w:val="20"/>
        </w:rPr>
      </w:pPr>
    </w:p>
    <w:p w:rsidR="00CF61CE" w:rsidRPr="008E04FD" w:rsidRDefault="00CF61CE" w:rsidP="00501DDF">
      <w:pPr>
        <w:spacing w:line="276" w:lineRule="auto"/>
        <w:rPr>
          <w:rFonts w:asciiTheme="minorHAnsi" w:hAnsiTheme="minorHAnsi" w:cstheme="minorHAnsi"/>
          <w:i/>
          <w:sz w:val="20"/>
          <w:szCs w:val="20"/>
        </w:rPr>
      </w:pPr>
    </w:p>
    <w:p w:rsidR="00CF61CE" w:rsidRPr="008E04FD" w:rsidRDefault="00CF61CE" w:rsidP="00CF61CE">
      <w:pPr>
        <w:spacing w:line="276" w:lineRule="auto"/>
        <w:rPr>
          <w:rFonts w:asciiTheme="minorHAnsi" w:hAnsiTheme="minorHAnsi" w:cstheme="minorHAnsi"/>
          <w:b/>
          <w:sz w:val="20"/>
          <w:szCs w:val="20"/>
        </w:rPr>
      </w:pPr>
      <w:r w:rsidRPr="008E04FD">
        <w:rPr>
          <w:rFonts w:asciiTheme="minorHAnsi" w:hAnsiTheme="minorHAnsi" w:cstheme="minorHAnsi"/>
          <w:b/>
          <w:sz w:val="20"/>
          <w:szCs w:val="20"/>
        </w:rPr>
        <w:lastRenderedPageBreak/>
        <w:t>Use of</w:t>
      </w:r>
      <w:r w:rsidR="00501DDF" w:rsidRPr="008E04FD">
        <w:rPr>
          <w:rFonts w:asciiTheme="minorHAnsi" w:hAnsiTheme="minorHAnsi" w:cstheme="minorHAnsi"/>
          <w:b/>
          <w:sz w:val="20"/>
          <w:szCs w:val="20"/>
        </w:rPr>
        <w:t xml:space="preserve"> </w:t>
      </w:r>
      <w:r w:rsidRPr="008E04FD">
        <w:rPr>
          <w:rFonts w:asciiTheme="minorHAnsi" w:hAnsiTheme="minorHAnsi" w:cstheme="minorHAnsi"/>
          <w:b/>
          <w:sz w:val="20"/>
          <w:szCs w:val="20"/>
        </w:rPr>
        <w:t>photographic and recording devices in the service</w:t>
      </w:r>
    </w:p>
    <w:p w:rsidR="00DE26DA" w:rsidRDefault="00E8421C" w:rsidP="00DE26DA">
      <w:pPr>
        <w:spacing w:after="0"/>
        <w:rPr>
          <w:rFonts w:asciiTheme="minorHAnsi" w:hAnsiTheme="minorHAnsi" w:cstheme="minorHAnsi"/>
          <w:b/>
          <w:sz w:val="20"/>
          <w:szCs w:val="20"/>
        </w:rPr>
      </w:pPr>
      <w:r>
        <w:rPr>
          <w:rFonts w:asciiTheme="minorHAnsi" w:hAnsiTheme="minorHAnsi" w:cstheme="minorHAnsi"/>
          <w:sz w:val="20"/>
          <w:szCs w:val="20"/>
        </w:rPr>
        <w:t>The Willow Tree Children’s Centre</w:t>
      </w:r>
      <w:r w:rsidR="00501DDF" w:rsidRPr="008E04FD">
        <w:rPr>
          <w:rFonts w:asciiTheme="minorHAnsi" w:hAnsiTheme="minorHAnsi" w:cstheme="minorHAnsi"/>
          <w:sz w:val="20"/>
          <w:szCs w:val="20"/>
        </w:rPr>
        <w:t xml:space="preserve"> recognise that observation is a useful tool, which enables the assessment of a number of aspects of the early years setting that are directly relevant to the planning of the curriculum.  We occasionally take photographs or recordings </w:t>
      </w:r>
      <w:r w:rsidR="005B1BAC">
        <w:rPr>
          <w:rFonts w:asciiTheme="minorHAnsi" w:hAnsiTheme="minorHAnsi" w:cstheme="minorHAnsi"/>
          <w:sz w:val="20"/>
          <w:szCs w:val="20"/>
        </w:rPr>
        <w:t>as mean</w:t>
      </w:r>
      <w:r w:rsidR="00501DDF" w:rsidRPr="008E04FD">
        <w:rPr>
          <w:rFonts w:asciiTheme="minorHAnsi" w:hAnsiTheme="minorHAnsi" w:cstheme="minorHAnsi"/>
          <w:sz w:val="20"/>
          <w:szCs w:val="20"/>
        </w:rPr>
        <w:t>s of assessment of the children and these may be displayed within the service or sent privately to parents through WhatsApp.</w:t>
      </w:r>
      <w:r w:rsidR="00501DDF" w:rsidRPr="005B1BAC">
        <w:rPr>
          <w:rFonts w:asciiTheme="minorHAnsi" w:hAnsiTheme="minorHAnsi" w:cstheme="minorHAnsi"/>
        </w:rPr>
        <w:t xml:space="preserve"> </w:t>
      </w:r>
      <w:r w:rsidR="00DE26DA" w:rsidRPr="005B1BAC">
        <w:rPr>
          <w:rFonts w:asciiTheme="minorHAnsi" w:hAnsiTheme="minorHAnsi" w:cstheme="minorHAnsi"/>
          <w:b/>
        </w:rPr>
        <w:t xml:space="preserve">Please Note: </w:t>
      </w:r>
      <w:r w:rsidR="005B1BAC" w:rsidRPr="005B1BAC">
        <w:rPr>
          <w:rFonts w:asciiTheme="minorHAnsi" w:hAnsiTheme="minorHAnsi" w:cstheme="minorHAnsi"/>
          <w:b/>
        </w:rPr>
        <w:t>Photographs and videos with identifying features of children will NOT be posted on social networking sites.</w:t>
      </w:r>
    </w:p>
    <w:p w:rsidR="008E04FD" w:rsidRPr="008E04FD" w:rsidRDefault="008E04FD" w:rsidP="00DE26DA">
      <w:pPr>
        <w:spacing w:after="0"/>
        <w:rPr>
          <w:rFonts w:asciiTheme="minorHAnsi" w:hAnsiTheme="minorHAnsi" w:cstheme="minorHAnsi"/>
          <w:b/>
          <w:sz w:val="20"/>
          <w:szCs w:val="20"/>
        </w:rPr>
      </w:pPr>
    </w:p>
    <w:p w:rsidR="00DE26DA" w:rsidRPr="008E04FD" w:rsidRDefault="00DE26DA" w:rsidP="00DE26DA">
      <w:pPr>
        <w:spacing w:after="0"/>
        <w:rPr>
          <w:rFonts w:asciiTheme="minorHAnsi" w:hAnsiTheme="minorHAnsi" w:cstheme="minorHAnsi"/>
          <w:sz w:val="20"/>
          <w:szCs w:val="20"/>
        </w:rPr>
      </w:pPr>
      <w:r w:rsidRPr="008E04FD">
        <w:rPr>
          <w:rFonts w:asciiTheme="minorHAnsi" w:hAnsiTheme="minorHAnsi" w:cstheme="minorHAnsi"/>
          <w:sz w:val="20"/>
          <w:szCs w:val="20"/>
        </w:rPr>
        <w:t>By observing how children respond to activities, staff will be able to evaluate if the activities and resources they have provided meet the needs of all the children and helps them to plan a broad, balanced and appropriate curriculum. Observations also enable staff to provide challenges and extensions so that each child is able to progress. All observations / records / assessments will be treated with confidentiality. Sharing observations with parents/carers strengthens the partnership between the home and the service, giving understanding and information and allowing staff and parents/carers to do their best for each child. Your children’s records are available to view upon request.</w:t>
      </w:r>
    </w:p>
    <w:p w:rsidR="00501DDF" w:rsidRPr="008E04FD" w:rsidRDefault="00501DDF" w:rsidP="00501DDF">
      <w:pPr>
        <w:spacing w:after="0"/>
        <w:rPr>
          <w:rFonts w:asciiTheme="minorHAnsi" w:hAnsiTheme="minorHAnsi" w:cstheme="minorHAnsi"/>
          <w:sz w:val="20"/>
          <w:szCs w:val="20"/>
        </w:rPr>
      </w:pPr>
    </w:p>
    <w:p w:rsidR="008E04FD" w:rsidRPr="008E04FD" w:rsidRDefault="00501DDF" w:rsidP="008E04FD">
      <w:pPr>
        <w:spacing w:after="0" w:line="276" w:lineRule="auto"/>
        <w:rPr>
          <w:rFonts w:asciiTheme="minorHAnsi" w:hAnsiTheme="minorHAnsi" w:cstheme="minorHAnsi"/>
          <w:bCs/>
          <w:sz w:val="20"/>
          <w:szCs w:val="20"/>
        </w:rPr>
      </w:pPr>
      <w:r w:rsidRPr="008E04FD">
        <w:rPr>
          <w:rFonts w:asciiTheme="minorHAnsi" w:hAnsiTheme="minorHAnsi" w:cstheme="minorHAnsi"/>
          <w:sz w:val="20"/>
          <w:szCs w:val="20"/>
        </w:rPr>
        <w:t>If you do not want your child’s photo to be taken please let us know</w:t>
      </w:r>
      <w:r w:rsidR="00DE26DA" w:rsidRPr="008E04FD">
        <w:rPr>
          <w:rFonts w:asciiTheme="minorHAnsi" w:hAnsiTheme="minorHAnsi" w:cstheme="minorHAnsi"/>
          <w:sz w:val="20"/>
          <w:szCs w:val="20"/>
        </w:rPr>
        <w:t>.</w:t>
      </w:r>
      <w:r w:rsidRPr="008E04FD">
        <w:rPr>
          <w:rFonts w:asciiTheme="minorHAnsi" w:hAnsiTheme="minorHAnsi" w:cstheme="minorHAnsi"/>
          <w:sz w:val="20"/>
          <w:szCs w:val="20"/>
        </w:rPr>
        <w:t xml:space="preserve">  </w:t>
      </w:r>
      <w:r w:rsidR="008E04FD" w:rsidRPr="008E04FD">
        <w:rPr>
          <w:rFonts w:asciiTheme="minorHAnsi" w:hAnsiTheme="minorHAnsi" w:cstheme="minorHAnsi"/>
          <w:sz w:val="20"/>
          <w:szCs w:val="20"/>
        </w:rPr>
        <w:t>The photo consent form will be forwarded to you at the beginning of the year</w:t>
      </w:r>
      <w:r w:rsidR="00DE26DA" w:rsidRPr="008E04FD">
        <w:rPr>
          <w:rFonts w:asciiTheme="minorHAnsi" w:hAnsiTheme="minorHAnsi" w:cstheme="minorHAnsi"/>
          <w:sz w:val="20"/>
          <w:szCs w:val="20"/>
        </w:rPr>
        <w:t>.</w:t>
      </w:r>
      <w:r w:rsidR="008E04FD" w:rsidRPr="008E04FD">
        <w:rPr>
          <w:rFonts w:asciiTheme="minorHAnsi" w:hAnsiTheme="minorHAnsi" w:cstheme="minorHAnsi"/>
          <w:bCs/>
          <w:sz w:val="20"/>
          <w:szCs w:val="20"/>
        </w:rPr>
        <w:t xml:space="preserve"> The completed Parent/Guardian Consent Forms must be retained on the child’s individual file.</w:t>
      </w:r>
    </w:p>
    <w:p w:rsidR="00DE26DA" w:rsidRPr="008E04FD" w:rsidRDefault="00DE26DA" w:rsidP="00DE26DA">
      <w:pPr>
        <w:spacing w:after="0"/>
        <w:rPr>
          <w:rFonts w:asciiTheme="minorHAnsi" w:hAnsiTheme="minorHAnsi" w:cstheme="minorHAnsi"/>
          <w:sz w:val="20"/>
          <w:szCs w:val="20"/>
        </w:rPr>
      </w:pPr>
    </w:p>
    <w:p w:rsidR="00DE26DA" w:rsidRPr="008E04FD" w:rsidRDefault="00501DDF" w:rsidP="00DE26DA">
      <w:pPr>
        <w:rPr>
          <w:rFonts w:asciiTheme="minorHAnsi" w:hAnsiTheme="minorHAnsi" w:cstheme="minorHAnsi"/>
          <w:sz w:val="20"/>
          <w:szCs w:val="20"/>
        </w:rPr>
      </w:pPr>
      <w:r w:rsidRPr="008E04FD">
        <w:rPr>
          <w:rFonts w:asciiTheme="minorHAnsi" w:hAnsiTheme="minorHAnsi" w:cstheme="minorHAnsi"/>
          <w:sz w:val="20"/>
          <w:szCs w:val="20"/>
        </w:rPr>
        <w:t xml:space="preserve">Parents are only permitted to take photos or video record their own child at </w:t>
      </w:r>
      <w:r w:rsidR="00DE26DA" w:rsidRPr="008E04FD">
        <w:rPr>
          <w:rFonts w:asciiTheme="minorHAnsi" w:hAnsiTheme="minorHAnsi" w:cstheme="minorHAnsi"/>
          <w:sz w:val="20"/>
          <w:szCs w:val="20"/>
        </w:rPr>
        <w:t xml:space="preserve">the discretion of the Manager. Parents and children must </w:t>
      </w:r>
      <w:r w:rsidR="00DE26DA" w:rsidRPr="008E04FD">
        <w:rPr>
          <w:rFonts w:asciiTheme="minorHAnsi" w:hAnsiTheme="minorHAnsi" w:cstheme="minorHAnsi"/>
          <w:b/>
          <w:sz w:val="20"/>
          <w:szCs w:val="20"/>
        </w:rPr>
        <w:t>not</w:t>
      </w:r>
      <w:r w:rsidR="00DE26DA" w:rsidRPr="008E04FD">
        <w:rPr>
          <w:rFonts w:asciiTheme="minorHAnsi" w:hAnsiTheme="minorHAnsi" w:cstheme="minorHAnsi"/>
          <w:sz w:val="20"/>
          <w:szCs w:val="20"/>
        </w:rPr>
        <w:t xml:space="preserve"> post any photos or videos containing other children, parents or staff of the playschool onto social networking sites as it may cause offence. </w:t>
      </w:r>
    </w:p>
    <w:p w:rsidR="00501DDF" w:rsidRPr="008E04FD" w:rsidRDefault="00501DDF" w:rsidP="00DE26DA">
      <w:pPr>
        <w:spacing w:after="0"/>
        <w:rPr>
          <w:rFonts w:asciiTheme="minorHAnsi" w:hAnsiTheme="minorHAnsi" w:cstheme="minorHAnsi"/>
          <w:sz w:val="20"/>
          <w:szCs w:val="20"/>
        </w:rPr>
      </w:pPr>
    </w:p>
    <w:p w:rsidR="00501DDF" w:rsidRPr="008E04FD" w:rsidRDefault="00501DDF" w:rsidP="00DE26DA">
      <w:pPr>
        <w:spacing w:after="0"/>
        <w:rPr>
          <w:rFonts w:asciiTheme="minorHAnsi" w:hAnsiTheme="minorHAnsi" w:cstheme="minorHAnsi"/>
          <w:sz w:val="20"/>
          <w:szCs w:val="20"/>
        </w:rPr>
      </w:pPr>
    </w:p>
    <w:p w:rsidR="008E04FD" w:rsidRPr="008E04FD" w:rsidRDefault="00DE26DA" w:rsidP="00DE26DA">
      <w:pPr>
        <w:tabs>
          <w:tab w:val="left" w:pos="3510"/>
        </w:tabs>
        <w:spacing w:after="120"/>
        <w:rPr>
          <w:rFonts w:asciiTheme="minorHAnsi" w:hAnsiTheme="minorHAnsi" w:cstheme="minorHAnsi"/>
          <w:sz w:val="20"/>
          <w:szCs w:val="20"/>
        </w:rPr>
      </w:pPr>
      <w:r w:rsidRPr="008E04FD">
        <w:rPr>
          <w:rFonts w:asciiTheme="minorHAnsi" w:hAnsiTheme="minorHAnsi" w:cstheme="minorHAnsi"/>
          <w:sz w:val="20"/>
          <w:szCs w:val="20"/>
        </w:rPr>
        <w:t xml:space="preserve">Typically we </w:t>
      </w:r>
      <w:r w:rsidR="008E04FD" w:rsidRPr="008E04FD">
        <w:rPr>
          <w:rFonts w:asciiTheme="minorHAnsi" w:hAnsiTheme="minorHAnsi" w:cstheme="minorHAnsi"/>
          <w:sz w:val="20"/>
          <w:szCs w:val="20"/>
        </w:rPr>
        <w:t>use photographic or recording devices:</w:t>
      </w:r>
    </w:p>
    <w:p w:rsidR="00CF61CE" w:rsidRPr="008E04FD" w:rsidRDefault="00CF61CE" w:rsidP="008E04FD">
      <w:pPr>
        <w:pStyle w:val="ListParagraph"/>
        <w:numPr>
          <w:ilvl w:val="0"/>
          <w:numId w:val="42"/>
        </w:numPr>
        <w:tabs>
          <w:tab w:val="left" w:pos="3510"/>
        </w:tabs>
        <w:spacing w:after="120"/>
        <w:rPr>
          <w:rFonts w:asciiTheme="minorHAnsi" w:hAnsiTheme="minorHAnsi" w:cstheme="minorHAnsi"/>
          <w:sz w:val="20"/>
          <w:szCs w:val="20"/>
        </w:rPr>
      </w:pPr>
      <w:r w:rsidRPr="008E04FD">
        <w:rPr>
          <w:rFonts w:asciiTheme="minorHAnsi" w:hAnsiTheme="minorHAnsi" w:cstheme="minorHAnsi"/>
          <w:i/>
          <w:sz w:val="20"/>
          <w:szCs w:val="20"/>
        </w:rPr>
        <w:t>To document children’s learning and development.</w:t>
      </w:r>
    </w:p>
    <w:p w:rsidR="00CF61CE" w:rsidRPr="008E04FD" w:rsidRDefault="00CF61CE" w:rsidP="008E04FD">
      <w:pPr>
        <w:pStyle w:val="ListParagraph"/>
        <w:numPr>
          <w:ilvl w:val="0"/>
          <w:numId w:val="42"/>
        </w:numPr>
        <w:spacing w:line="276" w:lineRule="auto"/>
        <w:rPr>
          <w:rFonts w:asciiTheme="minorHAnsi" w:hAnsiTheme="minorHAnsi" w:cstheme="minorHAnsi"/>
          <w:i/>
          <w:sz w:val="20"/>
          <w:szCs w:val="20"/>
        </w:rPr>
      </w:pPr>
      <w:r w:rsidRPr="008E04FD">
        <w:rPr>
          <w:rFonts w:asciiTheme="minorHAnsi" w:hAnsiTheme="minorHAnsi" w:cstheme="minorHAnsi"/>
          <w:i/>
          <w:sz w:val="20"/>
          <w:szCs w:val="20"/>
        </w:rPr>
        <w:t>To communicate with families.</w:t>
      </w:r>
    </w:p>
    <w:p w:rsidR="00CF61CE" w:rsidRPr="008E04FD" w:rsidRDefault="00CF61CE" w:rsidP="008E04FD">
      <w:pPr>
        <w:pStyle w:val="ListParagraph"/>
        <w:numPr>
          <w:ilvl w:val="0"/>
          <w:numId w:val="42"/>
        </w:numPr>
        <w:spacing w:line="276" w:lineRule="auto"/>
        <w:rPr>
          <w:rFonts w:asciiTheme="minorHAnsi" w:hAnsiTheme="minorHAnsi" w:cstheme="minorHAnsi"/>
          <w:i/>
          <w:sz w:val="20"/>
          <w:szCs w:val="20"/>
        </w:rPr>
      </w:pPr>
      <w:r w:rsidRPr="008E04FD">
        <w:rPr>
          <w:rFonts w:asciiTheme="minorHAnsi" w:hAnsiTheme="minorHAnsi" w:cstheme="minorHAnsi"/>
          <w:i/>
          <w:sz w:val="20"/>
          <w:szCs w:val="20"/>
        </w:rPr>
        <w:t>To record evidence in the event of an accident/incident involving a child.</w:t>
      </w:r>
    </w:p>
    <w:p w:rsidR="00CF61CE" w:rsidRPr="008E04FD" w:rsidRDefault="00CF61CE" w:rsidP="008E04FD">
      <w:pPr>
        <w:pStyle w:val="ListParagraph"/>
        <w:numPr>
          <w:ilvl w:val="0"/>
          <w:numId w:val="42"/>
        </w:numPr>
        <w:spacing w:line="276" w:lineRule="auto"/>
        <w:rPr>
          <w:rFonts w:asciiTheme="minorHAnsi" w:hAnsiTheme="minorHAnsi" w:cstheme="minorHAnsi"/>
          <w:i/>
          <w:sz w:val="20"/>
          <w:szCs w:val="20"/>
        </w:rPr>
      </w:pPr>
      <w:r w:rsidRPr="008E04FD">
        <w:rPr>
          <w:rFonts w:asciiTheme="minorHAnsi" w:hAnsiTheme="minorHAnsi" w:cstheme="minorHAnsi"/>
          <w:i/>
          <w:sz w:val="20"/>
          <w:szCs w:val="20"/>
        </w:rPr>
        <w:t>For security, for example, closed circuit television monitoring of the service (CCTV).</w:t>
      </w:r>
    </w:p>
    <w:p w:rsidR="00CF61CE" w:rsidRPr="008E04FD" w:rsidRDefault="00CF61CE" w:rsidP="008E04FD">
      <w:pPr>
        <w:pStyle w:val="ListParagraph"/>
        <w:numPr>
          <w:ilvl w:val="0"/>
          <w:numId w:val="42"/>
        </w:numPr>
        <w:spacing w:line="276" w:lineRule="auto"/>
        <w:rPr>
          <w:rFonts w:asciiTheme="minorHAnsi" w:hAnsiTheme="minorHAnsi" w:cstheme="minorHAnsi"/>
          <w:i/>
          <w:sz w:val="20"/>
          <w:szCs w:val="20"/>
        </w:rPr>
      </w:pPr>
      <w:r w:rsidRPr="008E04FD">
        <w:rPr>
          <w:rFonts w:asciiTheme="minorHAnsi" w:hAnsiTheme="minorHAnsi" w:cstheme="minorHAnsi"/>
          <w:i/>
          <w:sz w:val="20"/>
          <w:szCs w:val="20"/>
        </w:rPr>
        <w:t>For safety, for example, group photograph on outings for speedy identification of individuals in the case of any incident.</w:t>
      </w:r>
    </w:p>
    <w:p w:rsidR="00CF61CE" w:rsidRPr="008E04FD" w:rsidRDefault="00CF61CE" w:rsidP="008E04FD">
      <w:pPr>
        <w:pStyle w:val="ListParagraph"/>
        <w:numPr>
          <w:ilvl w:val="0"/>
          <w:numId w:val="42"/>
        </w:numPr>
        <w:spacing w:line="276" w:lineRule="auto"/>
        <w:rPr>
          <w:rFonts w:asciiTheme="minorHAnsi" w:hAnsiTheme="minorHAnsi" w:cstheme="minorHAnsi"/>
          <w:i/>
          <w:sz w:val="20"/>
          <w:szCs w:val="20"/>
        </w:rPr>
      </w:pPr>
      <w:r w:rsidRPr="008E04FD">
        <w:rPr>
          <w:rFonts w:asciiTheme="minorHAnsi" w:hAnsiTheme="minorHAnsi" w:cstheme="minorHAnsi"/>
          <w:i/>
          <w:sz w:val="20"/>
          <w:szCs w:val="20"/>
        </w:rPr>
        <w:t xml:space="preserve">To support quality assurance, for example, in the Síolta Quality Assurance Programme. </w:t>
      </w:r>
    </w:p>
    <w:p w:rsidR="00CF61CE" w:rsidRPr="008E04FD" w:rsidRDefault="00CF61CE" w:rsidP="008E04FD">
      <w:pPr>
        <w:pStyle w:val="ListParagraph"/>
        <w:numPr>
          <w:ilvl w:val="0"/>
          <w:numId w:val="42"/>
        </w:numPr>
        <w:spacing w:line="276" w:lineRule="auto"/>
        <w:rPr>
          <w:rFonts w:asciiTheme="minorHAnsi" w:hAnsiTheme="minorHAnsi" w:cstheme="minorHAnsi"/>
          <w:i/>
          <w:sz w:val="20"/>
          <w:szCs w:val="20"/>
        </w:rPr>
      </w:pPr>
      <w:r w:rsidRPr="008E04FD">
        <w:rPr>
          <w:rFonts w:asciiTheme="minorHAnsi" w:hAnsiTheme="minorHAnsi" w:cstheme="minorHAnsi"/>
          <w:i/>
          <w:sz w:val="20"/>
          <w:szCs w:val="20"/>
        </w:rPr>
        <w:t>Local news or online social media, for example, local newspaper, Facebook etc].</w:t>
      </w:r>
    </w:p>
    <w:p w:rsidR="00CF61CE" w:rsidRPr="008E04FD" w:rsidRDefault="00CF61CE" w:rsidP="00CF61CE">
      <w:pPr>
        <w:spacing w:after="0" w:line="276" w:lineRule="auto"/>
        <w:rPr>
          <w:rFonts w:asciiTheme="minorHAnsi" w:hAnsiTheme="minorHAnsi" w:cstheme="minorHAnsi"/>
          <w:b/>
          <w:bCs/>
          <w:sz w:val="20"/>
          <w:szCs w:val="20"/>
        </w:rPr>
      </w:pPr>
      <w:r w:rsidRPr="008E04FD">
        <w:rPr>
          <w:rFonts w:asciiTheme="minorHAnsi" w:hAnsiTheme="minorHAnsi" w:cstheme="minorHAnsi"/>
          <w:b/>
          <w:bCs/>
          <w:sz w:val="20"/>
          <w:szCs w:val="20"/>
        </w:rPr>
        <w:t>Children’s agreement</w:t>
      </w:r>
    </w:p>
    <w:p w:rsidR="00CF61CE" w:rsidRPr="008E04FD" w:rsidRDefault="00CF61CE" w:rsidP="00CF61CE">
      <w:pPr>
        <w:spacing w:after="0" w:line="240" w:lineRule="auto"/>
        <w:rPr>
          <w:rFonts w:asciiTheme="minorHAnsi" w:eastAsia="Times New Roman" w:hAnsiTheme="minorHAnsi" w:cstheme="minorHAnsi"/>
          <w:sz w:val="20"/>
          <w:szCs w:val="20"/>
          <w:lang w:eastAsia="en-IE"/>
        </w:rPr>
      </w:pPr>
      <w:r w:rsidRPr="008E04FD">
        <w:rPr>
          <w:rFonts w:asciiTheme="minorHAnsi" w:hAnsiTheme="minorHAnsi" w:cstheme="minorHAnsi"/>
          <w:sz w:val="20"/>
          <w:szCs w:val="20"/>
          <w:lang w:eastAsia="en-IE"/>
        </w:rPr>
        <w:t>Where possible,</w:t>
      </w:r>
      <w:r w:rsidR="008E04FD" w:rsidRPr="008E04FD">
        <w:rPr>
          <w:rFonts w:asciiTheme="minorHAnsi" w:hAnsiTheme="minorHAnsi" w:cstheme="minorHAnsi"/>
          <w:sz w:val="20"/>
          <w:szCs w:val="20"/>
          <w:lang w:eastAsia="en-IE"/>
        </w:rPr>
        <w:t xml:space="preserve"> </w:t>
      </w:r>
      <w:r w:rsidRPr="008E04FD">
        <w:rPr>
          <w:rFonts w:asciiTheme="minorHAnsi" w:hAnsiTheme="minorHAnsi" w:cstheme="minorHAnsi"/>
          <w:sz w:val="20"/>
          <w:szCs w:val="20"/>
          <w:lang w:eastAsia="en-IE"/>
        </w:rPr>
        <w:t>in addition to parents’ consent, c</w:t>
      </w:r>
      <w:r w:rsidRPr="008E04FD">
        <w:rPr>
          <w:rFonts w:asciiTheme="minorHAnsi" w:eastAsia="Times New Roman" w:hAnsiTheme="minorHAnsi" w:cstheme="minorHAnsi"/>
          <w:sz w:val="20"/>
          <w:szCs w:val="20"/>
          <w:lang w:eastAsia="en-IE"/>
        </w:rPr>
        <w:t xml:space="preserve">hildren’s </w:t>
      </w:r>
      <w:r w:rsidR="008E04FD" w:rsidRPr="008E04FD">
        <w:rPr>
          <w:rFonts w:asciiTheme="minorHAnsi" w:eastAsia="Times New Roman" w:hAnsiTheme="minorHAnsi" w:cstheme="minorHAnsi"/>
          <w:sz w:val="20"/>
          <w:szCs w:val="20"/>
          <w:lang w:eastAsia="en-IE"/>
        </w:rPr>
        <w:t xml:space="preserve">verbal </w:t>
      </w:r>
      <w:r w:rsidRPr="008E04FD">
        <w:rPr>
          <w:rFonts w:asciiTheme="minorHAnsi" w:eastAsia="Times New Roman" w:hAnsiTheme="minorHAnsi" w:cstheme="minorHAnsi"/>
          <w:sz w:val="20"/>
          <w:szCs w:val="20"/>
          <w:lang w:eastAsia="en-IE"/>
        </w:rPr>
        <w:t>agreement is obtained to:</w:t>
      </w:r>
    </w:p>
    <w:p w:rsidR="00CF61CE" w:rsidRPr="008E04FD" w:rsidRDefault="00CF61CE" w:rsidP="00CF61CE">
      <w:pPr>
        <w:spacing w:after="0" w:line="240" w:lineRule="auto"/>
        <w:rPr>
          <w:rFonts w:asciiTheme="minorHAnsi" w:eastAsia="Times New Roman" w:hAnsiTheme="minorHAnsi" w:cstheme="minorHAnsi"/>
          <w:sz w:val="20"/>
          <w:szCs w:val="20"/>
          <w:lang w:eastAsia="en-IE"/>
        </w:rPr>
      </w:pPr>
    </w:p>
    <w:p w:rsidR="00CF61CE" w:rsidRPr="008E04FD" w:rsidRDefault="00CF61CE" w:rsidP="00CF61CE">
      <w:pPr>
        <w:pStyle w:val="ListParagraph"/>
        <w:numPr>
          <w:ilvl w:val="0"/>
          <w:numId w:val="39"/>
        </w:numPr>
        <w:spacing w:after="0" w:line="240" w:lineRule="auto"/>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Take their photograph.</w:t>
      </w:r>
    </w:p>
    <w:p w:rsidR="00CF61CE" w:rsidRPr="008E04FD" w:rsidRDefault="00CF61CE" w:rsidP="00CF61CE">
      <w:pPr>
        <w:pStyle w:val="ListParagraph"/>
        <w:numPr>
          <w:ilvl w:val="0"/>
          <w:numId w:val="39"/>
        </w:numPr>
        <w:spacing w:after="0" w:line="240" w:lineRule="auto"/>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Record or use their voice and/or activity.</w:t>
      </w:r>
    </w:p>
    <w:p w:rsidR="00CF61CE" w:rsidRPr="008E04FD" w:rsidRDefault="00CF61CE" w:rsidP="00CF61CE">
      <w:pPr>
        <w:pStyle w:val="ListParagraph"/>
        <w:numPr>
          <w:ilvl w:val="0"/>
          <w:numId w:val="39"/>
        </w:numPr>
        <w:spacing w:before="100" w:beforeAutospacing="1" w:after="100" w:afterAutospacing="1" w:line="276" w:lineRule="auto"/>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Display or share their photos or recordings.</w:t>
      </w:r>
    </w:p>
    <w:p w:rsidR="00CF61CE" w:rsidRPr="008E04FD" w:rsidRDefault="00CF61CE" w:rsidP="00CF61CE">
      <w:pPr>
        <w:pStyle w:val="Heading4"/>
        <w:rPr>
          <w:rFonts w:asciiTheme="minorHAnsi" w:hAnsiTheme="minorHAnsi" w:cstheme="minorHAnsi"/>
          <w:i w:val="0"/>
          <w:sz w:val="20"/>
          <w:szCs w:val="20"/>
        </w:rPr>
      </w:pPr>
      <w:r w:rsidRPr="008E04FD">
        <w:rPr>
          <w:rFonts w:asciiTheme="minorHAnsi" w:hAnsiTheme="minorHAnsi" w:cstheme="minorHAnsi"/>
          <w:i w:val="0"/>
          <w:sz w:val="20"/>
          <w:szCs w:val="20"/>
        </w:rPr>
        <w:t>Use of personal devices in the service</w:t>
      </w:r>
    </w:p>
    <w:p w:rsidR="00CF61CE" w:rsidRPr="008E04FD" w:rsidRDefault="00CF61CE" w:rsidP="00CF61CE">
      <w:pPr>
        <w:pStyle w:val="Default"/>
        <w:numPr>
          <w:ilvl w:val="0"/>
          <w:numId w:val="39"/>
        </w:numPr>
        <w:spacing w:line="276" w:lineRule="auto"/>
        <w:rPr>
          <w:rFonts w:asciiTheme="minorHAnsi" w:hAnsiTheme="minorHAnsi" w:cstheme="minorHAnsi"/>
          <w:bCs/>
          <w:color w:val="auto"/>
          <w:sz w:val="20"/>
          <w:szCs w:val="20"/>
        </w:rPr>
      </w:pPr>
      <w:r w:rsidRPr="008E04FD">
        <w:rPr>
          <w:rFonts w:asciiTheme="minorHAnsi" w:hAnsiTheme="minorHAnsi" w:cstheme="minorHAnsi"/>
          <w:bCs/>
          <w:color w:val="auto"/>
          <w:sz w:val="20"/>
          <w:szCs w:val="20"/>
        </w:rPr>
        <w:t>Personal ‘smart’ devices, such as phones or tablets, will not be used in the presence of children and will be switched off during working hours, except at break time in designated areas.</w:t>
      </w:r>
      <w:r w:rsidR="008E04FD" w:rsidRPr="008E04FD">
        <w:rPr>
          <w:rFonts w:asciiTheme="minorHAnsi" w:hAnsiTheme="minorHAnsi" w:cstheme="minorHAnsi"/>
          <w:bCs/>
          <w:color w:val="auto"/>
          <w:sz w:val="20"/>
          <w:szCs w:val="20"/>
        </w:rPr>
        <w:t xml:space="preserve"> The work phone and ipad are exceptions to this.</w:t>
      </w:r>
    </w:p>
    <w:p w:rsidR="00CF61CE" w:rsidRPr="008E04FD" w:rsidRDefault="00CF61CE" w:rsidP="00CF61CE">
      <w:pPr>
        <w:pStyle w:val="Default"/>
        <w:numPr>
          <w:ilvl w:val="0"/>
          <w:numId w:val="32"/>
        </w:numPr>
        <w:spacing w:line="276" w:lineRule="auto"/>
        <w:ind w:left="709"/>
        <w:rPr>
          <w:rFonts w:asciiTheme="minorHAnsi" w:hAnsiTheme="minorHAnsi" w:cstheme="minorHAnsi"/>
          <w:bCs/>
          <w:color w:val="auto"/>
          <w:sz w:val="20"/>
          <w:szCs w:val="20"/>
        </w:rPr>
      </w:pPr>
      <w:r w:rsidRPr="008E04FD">
        <w:rPr>
          <w:rFonts w:asciiTheme="minorHAnsi" w:hAnsiTheme="minorHAnsi" w:cstheme="minorHAnsi"/>
          <w:bCs/>
          <w:color w:val="auto"/>
          <w:sz w:val="20"/>
          <w:szCs w:val="20"/>
        </w:rPr>
        <w:t>Staff members will not take any images, video/audio recording of children or families at the service, on their personal devices.</w:t>
      </w:r>
    </w:p>
    <w:p w:rsidR="00CF61CE" w:rsidRPr="008E04FD" w:rsidRDefault="00CF61CE" w:rsidP="00CF61CE">
      <w:pPr>
        <w:pStyle w:val="Default"/>
        <w:numPr>
          <w:ilvl w:val="0"/>
          <w:numId w:val="32"/>
        </w:numPr>
        <w:spacing w:line="276" w:lineRule="auto"/>
        <w:ind w:left="709"/>
        <w:rPr>
          <w:rFonts w:asciiTheme="minorHAnsi" w:hAnsiTheme="minorHAnsi" w:cstheme="minorHAnsi"/>
          <w:bCs/>
          <w:color w:val="auto"/>
          <w:sz w:val="20"/>
          <w:szCs w:val="20"/>
        </w:rPr>
      </w:pPr>
      <w:r w:rsidRPr="008E04FD">
        <w:rPr>
          <w:rFonts w:asciiTheme="minorHAnsi" w:hAnsiTheme="minorHAnsi" w:cstheme="minorHAnsi"/>
          <w:bCs/>
          <w:color w:val="auto"/>
          <w:sz w:val="20"/>
          <w:szCs w:val="20"/>
        </w:rPr>
        <w:t>Children are not allowed to bring personal ‘smart’ devices, such as phones or tablets to the service.</w:t>
      </w:r>
    </w:p>
    <w:p w:rsidR="00CF61CE" w:rsidRPr="008E04FD" w:rsidRDefault="00CF61CE" w:rsidP="00CF61CE">
      <w:pPr>
        <w:pStyle w:val="Default"/>
        <w:numPr>
          <w:ilvl w:val="0"/>
          <w:numId w:val="32"/>
        </w:numPr>
        <w:spacing w:line="276" w:lineRule="auto"/>
        <w:ind w:left="709"/>
        <w:rPr>
          <w:rFonts w:asciiTheme="minorHAnsi" w:hAnsiTheme="minorHAnsi" w:cstheme="minorHAnsi"/>
          <w:bCs/>
          <w:color w:val="auto"/>
          <w:sz w:val="20"/>
          <w:szCs w:val="20"/>
        </w:rPr>
      </w:pPr>
      <w:r w:rsidRPr="008E04FD">
        <w:rPr>
          <w:rFonts w:asciiTheme="minorHAnsi" w:hAnsiTheme="minorHAnsi" w:cstheme="minorHAnsi"/>
          <w:bCs/>
          <w:sz w:val="20"/>
          <w:szCs w:val="20"/>
        </w:rPr>
        <w:lastRenderedPageBreak/>
        <w:t>When visiting the service,</w:t>
      </w:r>
      <w:r w:rsidR="008E04FD" w:rsidRPr="008E04FD">
        <w:rPr>
          <w:rFonts w:asciiTheme="minorHAnsi" w:hAnsiTheme="minorHAnsi" w:cstheme="minorHAnsi"/>
          <w:bCs/>
          <w:sz w:val="20"/>
          <w:szCs w:val="20"/>
        </w:rPr>
        <w:t xml:space="preserve"> </w:t>
      </w:r>
      <w:r w:rsidRPr="008E04FD">
        <w:rPr>
          <w:rFonts w:asciiTheme="minorHAnsi" w:hAnsiTheme="minorHAnsi" w:cstheme="minorHAnsi"/>
          <w:bCs/>
          <w:sz w:val="20"/>
          <w:szCs w:val="20"/>
        </w:rPr>
        <w:t>parents or other visitors may not use personal ‘smart’ devices, such as phones or tablets, to take photos or videos or engage with children other than their own child.</w:t>
      </w:r>
    </w:p>
    <w:p w:rsidR="00CF61CE" w:rsidRPr="008E04FD" w:rsidRDefault="00CF61CE" w:rsidP="00CF61CE">
      <w:pPr>
        <w:pStyle w:val="Default"/>
        <w:spacing w:line="276" w:lineRule="auto"/>
        <w:rPr>
          <w:rFonts w:asciiTheme="minorHAnsi" w:hAnsiTheme="minorHAnsi" w:cstheme="minorHAnsi"/>
          <w:bCs/>
          <w:sz w:val="20"/>
          <w:szCs w:val="20"/>
        </w:rPr>
      </w:pPr>
    </w:p>
    <w:p w:rsidR="00CF61CE" w:rsidRPr="008E04FD" w:rsidRDefault="00CF61CE" w:rsidP="00CF61CE">
      <w:pPr>
        <w:pStyle w:val="Default"/>
        <w:spacing w:line="276" w:lineRule="auto"/>
        <w:rPr>
          <w:rFonts w:asciiTheme="minorHAnsi" w:hAnsiTheme="minorHAnsi" w:cstheme="minorHAnsi"/>
          <w:b/>
          <w:bCs/>
          <w:color w:val="auto"/>
          <w:sz w:val="20"/>
          <w:szCs w:val="20"/>
        </w:rPr>
      </w:pPr>
      <w:r w:rsidRPr="008E04FD">
        <w:rPr>
          <w:rFonts w:asciiTheme="minorHAnsi" w:hAnsiTheme="minorHAnsi" w:cstheme="minorHAnsi"/>
          <w:b/>
          <w:bCs/>
          <w:sz w:val="20"/>
          <w:szCs w:val="20"/>
        </w:rPr>
        <w:t>Additional safeguards</w:t>
      </w:r>
    </w:p>
    <w:p w:rsidR="00CF61CE" w:rsidRPr="008E04FD" w:rsidRDefault="00CF61CE" w:rsidP="00CF61CE">
      <w:pPr>
        <w:pStyle w:val="ListParagraph"/>
        <w:numPr>
          <w:ilvl w:val="0"/>
          <w:numId w:val="38"/>
        </w:numPr>
        <w:spacing w:line="276" w:lineRule="auto"/>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Appropriate filters are applied to all equipment used by children.</w:t>
      </w:r>
    </w:p>
    <w:p w:rsidR="00CF61CE" w:rsidRPr="008E04FD" w:rsidRDefault="00CF61CE" w:rsidP="00CF61CE">
      <w:pPr>
        <w:pStyle w:val="ListParagraph"/>
        <w:numPr>
          <w:ilvl w:val="0"/>
          <w:numId w:val="38"/>
        </w:numPr>
        <w:spacing w:line="276" w:lineRule="auto"/>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Computers used by children are located in an open space with the monitor clearly visible.</w:t>
      </w:r>
    </w:p>
    <w:p w:rsidR="00CF61CE" w:rsidRPr="008E04FD" w:rsidRDefault="00CF61CE" w:rsidP="00CF61CE">
      <w:pPr>
        <w:pStyle w:val="ListParagraph"/>
        <w:numPr>
          <w:ilvl w:val="0"/>
          <w:numId w:val="33"/>
        </w:numPr>
        <w:spacing w:after="0"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 xml:space="preserve">Children’s names must not be used in photograph captions. </w:t>
      </w:r>
    </w:p>
    <w:p w:rsidR="00CF61CE" w:rsidRPr="008E04FD" w:rsidRDefault="00CF61CE" w:rsidP="00CF61CE">
      <w:pPr>
        <w:pStyle w:val="ListParagraph"/>
        <w:numPr>
          <w:ilvl w:val="0"/>
          <w:numId w:val="33"/>
        </w:numPr>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Photography and recording including, closed circuit television is not undertaken in areas where children change their clothes, toilet, or have their clothes and/or nappy changed.</w:t>
      </w:r>
    </w:p>
    <w:p w:rsidR="00CF61CE" w:rsidRPr="008E04FD" w:rsidRDefault="00CF61CE" w:rsidP="00CF61CE">
      <w:pPr>
        <w:pStyle w:val="ListParagraph"/>
        <w:numPr>
          <w:ilvl w:val="0"/>
          <w:numId w:val="33"/>
        </w:numPr>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Only images of children in suitable clothing are to be taken to reduce the risk of inappropriate use. (Some activities, for example swimming and drama, present a much greater risk of potential misuse.)</w:t>
      </w:r>
    </w:p>
    <w:p w:rsidR="00CF61CE" w:rsidRPr="008E04FD" w:rsidRDefault="00CF61CE" w:rsidP="00CF61CE">
      <w:pPr>
        <w:spacing w:before="100" w:beforeAutospacing="1" w:after="100" w:afterAutospacing="1" w:line="276" w:lineRule="auto"/>
        <w:rPr>
          <w:rFonts w:asciiTheme="minorHAnsi" w:eastAsia="Times New Roman" w:hAnsiTheme="minorHAnsi" w:cstheme="minorHAnsi"/>
          <w:b/>
          <w:sz w:val="20"/>
          <w:szCs w:val="20"/>
          <w:lang w:eastAsia="en-IE"/>
        </w:rPr>
      </w:pPr>
      <w:r w:rsidRPr="008E04FD">
        <w:rPr>
          <w:rFonts w:asciiTheme="minorHAnsi" w:eastAsia="Times New Roman" w:hAnsiTheme="minorHAnsi" w:cstheme="minorHAnsi"/>
          <w:b/>
          <w:sz w:val="20"/>
          <w:szCs w:val="20"/>
          <w:lang w:eastAsia="en-IE"/>
        </w:rPr>
        <w:t>Use of CCTV</w:t>
      </w:r>
    </w:p>
    <w:p w:rsidR="008E04FD" w:rsidRPr="008E04FD" w:rsidRDefault="008E04FD" w:rsidP="008E04FD">
      <w:pPr>
        <w:pStyle w:val="ListParagraph"/>
        <w:numPr>
          <w:ilvl w:val="0"/>
          <w:numId w:val="36"/>
        </w:numPr>
        <w:spacing w:after="0" w:line="276" w:lineRule="auto"/>
        <w:rPr>
          <w:rFonts w:asciiTheme="minorHAnsi" w:hAnsiTheme="minorHAnsi" w:cstheme="minorHAnsi"/>
          <w:bCs/>
          <w:sz w:val="20"/>
          <w:szCs w:val="20"/>
        </w:rPr>
      </w:pPr>
      <w:r w:rsidRPr="008E04FD">
        <w:rPr>
          <w:rFonts w:asciiTheme="minorHAnsi" w:hAnsiTheme="minorHAnsi" w:cstheme="minorHAnsi"/>
          <w:bCs/>
          <w:sz w:val="20"/>
          <w:szCs w:val="20"/>
        </w:rPr>
        <w:t>That CCTV use will be in compliance with Data Protection requirements.</w:t>
      </w:r>
    </w:p>
    <w:p w:rsidR="008E04FD" w:rsidRPr="008E04FD" w:rsidRDefault="008E04FD" w:rsidP="00CF61CE">
      <w:pPr>
        <w:spacing w:after="0" w:line="240" w:lineRule="auto"/>
        <w:rPr>
          <w:rFonts w:asciiTheme="minorHAnsi" w:eastAsia="Times New Roman" w:hAnsiTheme="minorHAnsi" w:cstheme="minorHAnsi"/>
          <w:b/>
          <w:bCs/>
          <w:sz w:val="20"/>
          <w:szCs w:val="20"/>
          <w:lang w:eastAsia="en-IE"/>
        </w:rPr>
      </w:pPr>
    </w:p>
    <w:p w:rsidR="00CF61CE" w:rsidRPr="008E04FD" w:rsidRDefault="00CF61CE" w:rsidP="008E04FD">
      <w:pPr>
        <w:spacing w:after="0" w:line="240" w:lineRule="auto"/>
        <w:rPr>
          <w:rFonts w:asciiTheme="minorHAnsi" w:eastAsia="Times New Roman" w:hAnsiTheme="minorHAnsi" w:cstheme="minorHAnsi"/>
          <w:b/>
          <w:bCs/>
          <w:sz w:val="20"/>
          <w:szCs w:val="20"/>
          <w:lang w:eastAsia="en-IE"/>
        </w:rPr>
      </w:pPr>
      <w:r w:rsidRPr="008E04FD">
        <w:rPr>
          <w:rFonts w:asciiTheme="minorHAnsi" w:eastAsia="Times New Roman" w:hAnsiTheme="minorHAnsi" w:cstheme="minorHAnsi"/>
          <w:b/>
          <w:bCs/>
          <w:sz w:val="20"/>
          <w:szCs w:val="20"/>
          <w:lang w:eastAsia="en-IE"/>
        </w:rPr>
        <w:t>Storing images and recordings securely</w:t>
      </w:r>
    </w:p>
    <w:p w:rsidR="00CF61CE" w:rsidRPr="008E04FD" w:rsidRDefault="00CF61CE" w:rsidP="00CF61CE">
      <w:pPr>
        <w:pStyle w:val="ListParagraph"/>
        <w:numPr>
          <w:ilvl w:val="0"/>
          <w:numId w:val="34"/>
        </w:numPr>
        <w:tabs>
          <w:tab w:val="clear" w:pos="720"/>
        </w:tabs>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 xml:space="preserve">Images or video recordings of children must be kept securely. Hard copies of images must be kept </w:t>
      </w:r>
      <w:r w:rsidR="008E04FD" w:rsidRPr="008E04FD">
        <w:rPr>
          <w:rFonts w:asciiTheme="minorHAnsi" w:eastAsia="Times New Roman" w:hAnsiTheme="minorHAnsi" w:cstheme="minorHAnsi"/>
          <w:sz w:val="20"/>
          <w:szCs w:val="20"/>
          <w:lang w:eastAsia="en-IE"/>
        </w:rPr>
        <w:t>in the locked cabinet in the classroom</w:t>
      </w:r>
      <w:r w:rsidRPr="008E04FD">
        <w:rPr>
          <w:rFonts w:asciiTheme="minorHAnsi" w:eastAsia="Times New Roman" w:hAnsiTheme="minorHAnsi" w:cstheme="minorHAnsi"/>
          <w:sz w:val="20"/>
          <w:szCs w:val="20"/>
          <w:lang w:eastAsia="en-IE"/>
        </w:rPr>
        <w:t xml:space="preserve"> and electronic images stored in a protected folder with restricted/password protected access.</w:t>
      </w:r>
    </w:p>
    <w:p w:rsidR="00CF61CE" w:rsidRPr="008E04FD" w:rsidRDefault="00CF61CE" w:rsidP="00CF61CE">
      <w:pPr>
        <w:pStyle w:val="ListParagraph"/>
        <w:numPr>
          <w:ilvl w:val="0"/>
          <w:numId w:val="34"/>
        </w:numPr>
        <w:tabs>
          <w:tab w:val="clear" w:pos="720"/>
        </w:tabs>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Images and recordings will be retained with the child’s individual file.</w:t>
      </w:r>
    </w:p>
    <w:p w:rsidR="00CF61CE" w:rsidRPr="008E04FD" w:rsidRDefault="00CF61CE" w:rsidP="00CF61CE">
      <w:pPr>
        <w:pStyle w:val="ListParagraph"/>
        <w:numPr>
          <w:ilvl w:val="0"/>
          <w:numId w:val="34"/>
        </w:numPr>
        <w:tabs>
          <w:tab w:val="clear" w:pos="720"/>
        </w:tabs>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Images must not be stored on unencrypted portable equipment such as laptops, memory sticks and mobile phones.</w:t>
      </w:r>
    </w:p>
    <w:p w:rsidR="00CF61CE" w:rsidRPr="008E04FD" w:rsidRDefault="00CF61CE" w:rsidP="00CF61CE">
      <w:pPr>
        <w:pStyle w:val="ListParagraph"/>
        <w:numPr>
          <w:ilvl w:val="0"/>
          <w:numId w:val="34"/>
        </w:numPr>
        <w:tabs>
          <w:tab w:val="clear" w:pos="720"/>
        </w:tabs>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Personal equipment must not be used to store photos and recordings of children, and only cameras or devices belonging to the service should be used.</w:t>
      </w:r>
    </w:p>
    <w:p w:rsidR="00CF61CE" w:rsidRPr="008E04FD" w:rsidRDefault="00CF61CE" w:rsidP="00CF61CE">
      <w:pPr>
        <w:pStyle w:val="ListParagraph"/>
        <w:numPr>
          <w:ilvl w:val="0"/>
          <w:numId w:val="34"/>
        </w:numPr>
        <w:tabs>
          <w:tab w:val="clear" w:pos="720"/>
        </w:tabs>
        <w:spacing w:before="100" w:beforeAutospacing="1" w:after="100" w:afterAutospacing="1" w:line="276" w:lineRule="auto"/>
        <w:ind w:left="709"/>
        <w:rPr>
          <w:rFonts w:asciiTheme="minorHAnsi" w:eastAsia="Times New Roman" w:hAnsiTheme="minorHAnsi" w:cstheme="minorHAnsi"/>
          <w:sz w:val="20"/>
          <w:szCs w:val="20"/>
          <w:lang w:eastAsia="en-IE"/>
        </w:rPr>
      </w:pPr>
      <w:r w:rsidRPr="008E04FD">
        <w:rPr>
          <w:rFonts w:asciiTheme="minorHAnsi" w:eastAsia="Times New Roman" w:hAnsiTheme="minorHAnsi" w:cstheme="minorHAnsi"/>
          <w:sz w:val="20"/>
          <w:szCs w:val="20"/>
          <w:lang w:eastAsia="en-IE"/>
        </w:rPr>
        <w:t>Digital equipment must remain within the service at all times (this includes appropriate use on outings) and be stored securely when not in use.</w:t>
      </w:r>
    </w:p>
    <w:p w:rsidR="001F3B41" w:rsidRPr="008E04FD" w:rsidRDefault="001F3B41" w:rsidP="00B40485">
      <w:pPr>
        <w:spacing w:after="0" w:line="276" w:lineRule="auto"/>
        <w:rPr>
          <w:rFonts w:asciiTheme="minorHAnsi" w:hAnsiTheme="minorHAnsi" w:cstheme="minorHAnsi"/>
          <w:sz w:val="20"/>
          <w:szCs w:val="20"/>
        </w:rPr>
      </w:pPr>
    </w:p>
    <w:p w:rsidR="00FD5135" w:rsidRPr="008E04FD" w:rsidRDefault="00FD5135" w:rsidP="00D51E3E">
      <w:pPr>
        <w:spacing w:after="0" w:line="276" w:lineRule="auto"/>
        <w:rPr>
          <w:rFonts w:asciiTheme="minorHAnsi" w:hAnsiTheme="minorHAnsi" w:cstheme="minorHAnsi"/>
          <w:b/>
          <w:sz w:val="20"/>
          <w:szCs w:val="20"/>
          <w:lang w:val="en-US"/>
        </w:rPr>
      </w:pPr>
      <w:r w:rsidRPr="008E04FD">
        <w:rPr>
          <w:rFonts w:asciiTheme="minorHAnsi" w:hAnsiTheme="minorHAnsi" w:cstheme="minorHAnsi"/>
          <w:b/>
          <w:sz w:val="20"/>
          <w:szCs w:val="20"/>
        </w:rPr>
        <w:t>Communication Plan [For staff &amp; families]</w:t>
      </w:r>
    </w:p>
    <w:p w:rsidR="00FD5135" w:rsidRPr="008E04FD" w:rsidRDefault="00FD5135" w:rsidP="00FD5135">
      <w:pPr>
        <w:spacing w:line="276" w:lineRule="auto"/>
        <w:rPr>
          <w:rFonts w:asciiTheme="minorHAnsi" w:hAnsiTheme="minorHAnsi" w:cstheme="minorHAnsi"/>
          <w:sz w:val="20"/>
          <w:szCs w:val="20"/>
        </w:rPr>
      </w:pPr>
      <w:r w:rsidRPr="008E04FD">
        <w:rPr>
          <w:rFonts w:asciiTheme="minorHAnsi" w:hAnsiTheme="minorHAnsi" w:cstheme="minorHAnsi"/>
          <w:sz w:val="20"/>
          <w:szCs w:val="20"/>
        </w:rPr>
        <w:t xml:space="preserve">All parents/guardians are to be informed of the policy and procedures regarding </w:t>
      </w:r>
      <w:r w:rsidR="004B11EF">
        <w:rPr>
          <w:rFonts w:asciiTheme="minorHAnsi" w:hAnsiTheme="minorHAnsi" w:cstheme="minorHAnsi"/>
          <w:sz w:val="20"/>
          <w:szCs w:val="20"/>
        </w:rPr>
        <w:t>the use of Internet, Photographic and Recording Devices</w:t>
      </w:r>
      <w:r w:rsidRPr="008E04FD">
        <w:rPr>
          <w:rFonts w:asciiTheme="minorHAnsi" w:hAnsiTheme="minorHAnsi" w:cstheme="minorHAnsi"/>
          <w:sz w:val="20"/>
          <w:szCs w:val="20"/>
        </w:rPr>
        <w:t xml:space="preserve"> on enrolment. Staff members will check with parents/guardians that they have read and understood the policy and provide any assistance needed.</w:t>
      </w:r>
    </w:p>
    <w:p w:rsidR="00D720AC" w:rsidRPr="008E04FD" w:rsidRDefault="00FD5135" w:rsidP="00D720AC">
      <w:pPr>
        <w:spacing w:line="276" w:lineRule="auto"/>
        <w:rPr>
          <w:rFonts w:asciiTheme="minorHAnsi" w:hAnsiTheme="minorHAnsi" w:cstheme="minorHAnsi"/>
          <w:sz w:val="20"/>
          <w:szCs w:val="20"/>
          <w:lang w:val="en-US"/>
        </w:rPr>
      </w:pPr>
      <w:r w:rsidRPr="008E04FD">
        <w:rPr>
          <w:rFonts w:asciiTheme="minorHAnsi" w:hAnsiTheme="minorHAnsi" w:cstheme="minorHAnsi"/>
          <w:bCs/>
          <w:sz w:val="20"/>
          <w:szCs w:val="20"/>
          <w:lang w:val="en-US"/>
        </w:rPr>
        <w:t xml:space="preserve">A summary of this policy will be </w:t>
      </w:r>
      <w:r w:rsidR="006E5368" w:rsidRPr="008E04FD">
        <w:rPr>
          <w:rFonts w:asciiTheme="minorHAnsi" w:hAnsiTheme="minorHAnsi" w:cstheme="minorHAnsi"/>
          <w:bCs/>
          <w:sz w:val="20"/>
          <w:szCs w:val="20"/>
          <w:lang w:val="en-US"/>
        </w:rPr>
        <w:t xml:space="preserve">included in the Parent/Guardian </w:t>
      </w:r>
      <w:r w:rsidRPr="008E04FD">
        <w:rPr>
          <w:rFonts w:asciiTheme="minorHAnsi" w:hAnsiTheme="minorHAnsi" w:cstheme="minorHAnsi"/>
          <w:bCs/>
          <w:sz w:val="20"/>
          <w:szCs w:val="20"/>
          <w:lang w:val="en-US"/>
        </w:rPr>
        <w:t>Handbook</w:t>
      </w:r>
      <w:r w:rsidR="006E5368" w:rsidRPr="008E04FD">
        <w:rPr>
          <w:rFonts w:asciiTheme="minorHAnsi" w:hAnsiTheme="minorHAnsi" w:cstheme="minorHAnsi"/>
          <w:bCs/>
          <w:sz w:val="20"/>
          <w:szCs w:val="20"/>
          <w:lang w:val="en-US"/>
        </w:rPr>
        <w:t xml:space="preserve"> </w:t>
      </w:r>
      <w:r w:rsidR="00D720AC" w:rsidRPr="008E04FD">
        <w:rPr>
          <w:rFonts w:asciiTheme="minorHAnsi" w:hAnsiTheme="minorHAnsi" w:cstheme="minorHAnsi"/>
          <w:sz w:val="20"/>
          <w:szCs w:val="20"/>
          <w:lang w:val="en-US"/>
        </w:rPr>
        <w:t>and the full policy is available on the website www.blennerville.playschool.com</w:t>
      </w:r>
    </w:p>
    <w:p w:rsidR="00FD5135" w:rsidRPr="008E04FD" w:rsidRDefault="00FD5135" w:rsidP="00FD5135">
      <w:pPr>
        <w:spacing w:line="276" w:lineRule="auto"/>
        <w:rPr>
          <w:rFonts w:asciiTheme="minorHAnsi" w:hAnsiTheme="minorHAnsi" w:cstheme="minorHAnsi"/>
          <w:bCs/>
          <w:sz w:val="20"/>
          <w:szCs w:val="20"/>
          <w:lang w:val="en-US"/>
        </w:rPr>
      </w:pPr>
      <w:r w:rsidRPr="008E04FD">
        <w:rPr>
          <w:rFonts w:asciiTheme="minorHAnsi" w:hAnsiTheme="minorHAnsi" w:cstheme="minorHAnsi"/>
          <w:bCs/>
          <w:sz w:val="20"/>
          <w:szCs w:val="20"/>
          <w:lang w:val="en-US"/>
        </w:rPr>
        <w:t>This policy will also be reviewed with staff at induction</w:t>
      </w:r>
      <w:r w:rsidRPr="008E04FD">
        <w:rPr>
          <w:rFonts w:asciiTheme="minorHAnsi" w:hAnsiTheme="minorHAnsi" w:cstheme="minorHAnsi"/>
          <w:bCs/>
          <w:sz w:val="20"/>
          <w:szCs w:val="20"/>
        </w:rPr>
        <w:t xml:space="preserve"> and annual staff training</w:t>
      </w:r>
      <w:r w:rsidRPr="008E04FD">
        <w:rPr>
          <w:rFonts w:asciiTheme="minorHAnsi" w:hAnsiTheme="minorHAnsi" w:cstheme="minorHAnsi"/>
          <w:bCs/>
          <w:sz w:val="20"/>
          <w:szCs w:val="20"/>
          <w:lang w:val="en-US"/>
        </w:rPr>
        <w:t>. When a complaint is received, the person making the complaint will be given a copy of this Policy and Procedures.</w:t>
      </w:r>
    </w:p>
    <w:p w:rsidR="00FD5135" w:rsidRPr="008E04FD" w:rsidRDefault="00FD5135" w:rsidP="00FD5135">
      <w:pPr>
        <w:spacing w:line="276" w:lineRule="auto"/>
        <w:rPr>
          <w:rFonts w:asciiTheme="minorHAnsi" w:hAnsiTheme="minorHAnsi" w:cstheme="minorHAnsi"/>
          <w:sz w:val="20"/>
          <w:szCs w:val="20"/>
          <w:lang w:val="en-US"/>
        </w:rPr>
      </w:pPr>
      <w:r w:rsidRPr="008E04FD">
        <w:rPr>
          <w:rFonts w:asciiTheme="minorHAnsi" w:hAnsiTheme="minorHAnsi" w:cstheme="minorHAnsi"/>
          <w:sz w:val="20"/>
          <w:szCs w:val="20"/>
          <w:lang w:val="en-US"/>
        </w:rPr>
        <w:t>A copy of all policies will be available during all hours of operation to staff members and parents/guardians</w:t>
      </w:r>
      <w:r w:rsidR="00A86DB2" w:rsidRPr="008E04FD">
        <w:rPr>
          <w:rFonts w:asciiTheme="minorHAnsi" w:hAnsiTheme="minorHAnsi" w:cstheme="minorHAnsi"/>
          <w:sz w:val="20"/>
          <w:szCs w:val="20"/>
          <w:lang w:val="en-US"/>
        </w:rPr>
        <w:t xml:space="preserve"> upon request.</w:t>
      </w:r>
    </w:p>
    <w:p w:rsidR="00FD5135" w:rsidRPr="008E04FD" w:rsidRDefault="00FD5135" w:rsidP="00FD5135">
      <w:pPr>
        <w:spacing w:line="276" w:lineRule="auto"/>
        <w:rPr>
          <w:rFonts w:asciiTheme="minorHAnsi" w:hAnsiTheme="minorHAnsi" w:cstheme="minorHAnsi"/>
          <w:sz w:val="20"/>
          <w:szCs w:val="20"/>
          <w:lang w:val="en-US"/>
        </w:rPr>
      </w:pPr>
      <w:r w:rsidRPr="008E04FD">
        <w:rPr>
          <w:rFonts w:asciiTheme="minorHAnsi" w:hAnsiTheme="minorHAnsi" w:cstheme="minorHAnsi"/>
          <w:sz w:val="20"/>
          <w:szCs w:val="20"/>
          <w:lang w:val="en-US"/>
        </w:rPr>
        <w:t xml:space="preserve">Parents/guardians may receive a copy of the policy at any time upon request.  </w:t>
      </w:r>
    </w:p>
    <w:p w:rsidR="00D720AC" w:rsidRPr="008E04FD" w:rsidRDefault="00FD5135" w:rsidP="00D51E3E">
      <w:pPr>
        <w:spacing w:line="276" w:lineRule="auto"/>
        <w:rPr>
          <w:rFonts w:asciiTheme="minorHAnsi" w:hAnsiTheme="minorHAnsi" w:cstheme="minorHAnsi"/>
          <w:sz w:val="20"/>
          <w:szCs w:val="20"/>
          <w:lang w:val="en-US"/>
        </w:rPr>
      </w:pPr>
      <w:r w:rsidRPr="008E04FD">
        <w:rPr>
          <w:rFonts w:asciiTheme="minorHAnsi" w:hAnsiTheme="minorHAnsi" w:cstheme="minorHAnsi"/>
          <w:sz w:val="20"/>
          <w:szCs w:val="20"/>
          <w:lang w:val="en-US"/>
        </w:rPr>
        <w:t>Parents/guardians and the staff team will receive writ</w:t>
      </w:r>
      <w:r w:rsidR="00D51E3E" w:rsidRPr="008E04FD">
        <w:rPr>
          <w:rFonts w:asciiTheme="minorHAnsi" w:hAnsiTheme="minorHAnsi" w:cstheme="minorHAnsi"/>
          <w:sz w:val="20"/>
          <w:szCs w:val="20"/>
          <w:lang w:val="en-US"/>
        </w:rPr>
        <w:t>ten notification of any updates.</w:t>
      </w:r>
    </w:p>
    <w:p w:rsidR="004E5DB8" w:rsidRPr="008E04FD" w:rsidRDefault="004E5DB8" w:rsidP="004E5DB8">
      <w:pPr>
        <w:autoSpaceDE w:val="0"/>
        <w:autoSpaceDN w:val="0"/>
        <w:adjustRightInd w:val="0"/>
        <w:spacing w:after="0" w:line="276" w:lineRule="auto"/>
        <w:jc w:val="both"/>
        <w:rPr>
          <w:rFonts w:asciiTheme="minorHAnsi" w:hAnsiTheme="minorHAnsi" w:cstheme="minorHAnsi"/>
          <w:bCs/>
          <w:sz w:val="20"/>
          <w:szCs w:val="20"/>
          <w:lang w:val="en-US"/>
        </w:rPr>
      </w:pPr>
      <w:r w:rsidRPr="008E04FD">
        <w:rPr>
          <w:rFonts w:asciiTheme="minorHAnsi" w:hAnsiTheme="minorHAnsi" w:cstheme="minorHAnsi"/>
          <w:bCs/>
          <w:sz w:val="20"/>
          <w:szCs w:val="20"/>
          <w:lang w:val="en-US"/>
        </w:rPr>
        <w:t>This policy must be observed by management and all staff members.</w:t>
      </w:r>
    </w:p>
    <w:p w:rsidR="004E5DB8" w:rsidRPr="008E04FD" w:rsidRDefault="004E5DB8" w:rsidP="00D51E3E">
      <w:pPr>
        <w:spacing w:line="276" w:lineRule="auto"/>
        <w:rPr>
          <w:rFonts w:asciiTheme="minorHAnsi" w:hAnsiTheme="minorHAnsi" w:cstheme="minorHAnsi"/>
          <w:bCs/>
          <w:sz w:val="20"/>
          <w:szCs w:val="20"/>
        </w:rPr>
      </w:pPr>
    </w:p>
    <w:p w:rsidR="004E5DB8" w:rsidRPr="008E04FD" w:rsidRDefault="004E5DB8" w:rsidP="004E5DB8">
      <w:pPr>
        <w:spacing w:after="0" w:line="360" w:lineRule="auto"/>
        <w:rPr>
          <w:rFonts w:asciiTheme="minorHAnsi" w:hAnsiTheme="minorHAnsi" w:cstheme="minorHAnsi"/>
          <w:sz w:val="20"/>
          <w:szCs w:val="20"/>
        </w:rPr>
      </w:pPr>
    </w:p>
    <w:p w:rsidR="004E5DB8" w:rsidRPr="008E04FD" w:rsidRDefault="004E5DB8" w:rsidP="004E5DB8">
      <w:pPr>
        <w:spacing w:after="0" w:line="360" w:lineRule="auto"/>
        <w:rPr>
          <w:rFonts w:asciiTheme="minorHAnsi" w:hAnsiTheme="minorHAnsi" w:cstheme="minorHAnsi"/>
          <w:sz w:val="20"/>
          <w:szCs w:val="20"/>
        </w:rPr>
      </w:pPr>
      <w:r w:rsidRPr="008E04FD">
        <w:rPr>
          <w:rFonts w:asciiTheme="minorHAnsi" w:hAnsiTheme="minorHAnsi" w:cstheme="minorHAnsi"/>
          <w:sz w:val="20"/>
          <w:szCs w:val="20"/>
        </w:rPr>
        <w:lastRenderedPageBreak/>
        <w:t>This policy is underwritten by the Child Care Act 1991 (Early Years Services) Regulations 2016 and the Child Care Act 1991 (Early Years Services) (Registration of Pre-school and school-age Services) Regulations 2018.</w:t>
      </w: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FD5135" w:rsidRPr="00FD5135" w:rsidRDefault="00FD5135" w:rsidP="00FD5135">
      <w:pPr>
        <w:spacing w:after="0" w:line="276" w:lineRule="auto"/>
        <w:jc w:val="both"/>
        <w:rPr>
          <w:rFonts w:asciiTheme="minorHAnsi" w:hAnsiTheme="minorHAnsi" w:cs="Arial"/>
          <w:sz w:val="24"/>
          <w:szCs w:val="24"/>
        </w:rPr>
      </w:pPr>
    </w:p>
    <w:p w:rsidR="00D720AC" w:rsidRDefault="00D720AC" w:rsidP="00D720AC">
      <w:pPr>
        <w:spacing w:after="120"/>
        <w:rPr>
          <w:sz w:val="20"/>
          <w:szCs w:val="20"/>
        </w:rPr>
      </w:pPr>
    </w:p>
    <w:p w:rsidR="00C07624" w:rsidRDefault="00C07624" w:rsidP="00C07624">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D720AC" w:rsidRPr="001A6085" w:rsidRDefault="00D720AC" w:rsidP="00D720AC">
      <w:pPr>
        <w:spacing w:after="120"/>
        <w:rPr>
          <w:sz w:val="20"/>
          <w:szCs w:val="20"/>
        </w:rPr>
      </w:pPr>
    </w:p>
    <w:p w:rsidR="00D720AC" w:rsidRDefault="00D720AC" w:rsidP="00D720AC">
      <w:pPr>
        <w:spacing w:after="120"/>
        <w:rPr>
          <w:sz w:val="20"/>
          <w:szCs w:val="20"/>
        </w:rPr>
      </w:pPr>
      <w:r w:rsidRPr="001A6085">
        <w:rPr>
          <w:sz w:val="20"/>
          <w:szCs w:val="20"/>
        </w:rPr>
        <w:t>Signed by: ___________________________</w:t>
      </w:r>
    </w:p>
    <w:p w:rsidR="00D720AC" w:rsidRDefault="00D720AC" w:rsidP="00D720AC">
      <w:pPr>
        <w:spacing w:after="120"/>
        <w:rPr>
          <w:sz w:val="20"/>
          <w:szCs w:val="20"/>
        </w:rPr>
      </w:pPr>
      <w:r w:rsidRPr="001A6085">
        <w:rPr>
          <w:sz w:val="20"/>
          <w:szCs w:val="20"/>
        </w:rPr>
        <w:t xml:space="preserve">On behalf of Management </w:t>
      </w:r>
    </w:p>
    <w:p w:rsidR="00D720AC" w:rsidRPr="001A6085" w:rsidRDefault="00D720AC" w:rsidP="00D720AC">
      <w:pPr>
        <w:spacing w:after="120"/>
        <w:rPr>
          <w:sz w:val="20"/>
          <w:szCs w:val="20"/>
        </w:rPr>
      </w:pPr>
    </w:p>
    <w:p w:rsidR="00D720AC" w:rsidRDefault="00D720AC" w:rsidP="00D720AC">
      <w:pPr>
        <w:spacing w:after="120"/>
        <w:rPr>
          <w:sz w:val="20"/>
          <w:szCs w:val="20"/>
        </w:rPr>
      </w:pPr>
    </w:p>
    <w:p w:rsidR="0076317F" w:rsidRPr="00C220FE" w:rsidRDefault="00D720AC" w:rsidP="0076317F">
      <w:pPr>
        <w:tabs>
          <w:tab w:val="left" w:pos="0"/>
        </w:tabs>
        <w:spacing w:after="0" w:line="360" w:lineRule="auto"/>
        <w:ind w:right="-454"/>
        <w:jc w:val="both"/>
        <w:rPr>
          <w:rFonts w:asciiTheme="minorHAnsi" w:hAnsiTheme="minorHAnsi"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sidR="00C07624">
        <w:rPr>
          <w:rFonts w:cstheme="minorHAnsi"/>
          <w:sz w:val="20"/>
          <w:szCs w:val="20"/>
        </w:rPr>
        <w:t xml:space="preserve">        </w:t>
      </w:r>
      <w:r w:rsidR="0076317F" w:rsidRPr="00C220FE">
        <w:rPr>
          <w:rFonts w:asciiTheme="minorHAnsi" w:hAnsiTheme="minorHAnsi" w:cstheme="minorHAnsi"/>
          <w:sz w:val="20"/>
          <w:szCs w:val="20"/>
        </w:rPr>
        <w:t>The Willow Tree Children’s Centre,</w:t>
      </w:r>
    </w:p>
    <w:p w:rsidR="0076317F" w:rsidRPr="00C220FE" w:rsidRDefault="0076317F" w:rsidP="0076317F">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 xml:space="preserve">                                                           </w:t>
      </w:r>
      <w:r w:rsidRPr="00C220FE">
        <w:rPr>
          <w:rFonts w:asciiTheme="minorHAnsi" w:hAnsiTheme="minorHAnsi" w:cstheme="minorHAnsi"/>
          <w:sz w:val="20"/>
          <w:szCs w:val="20"/>
        </w:rPr>
        <w:t>Ground Floor Unit,</w:t>
      </w:r>
    </w:p>
    <w:p w:rsidR="0076317F" w:rsidRPr="00C220FE" w:rsidRDefault="0076317F" w:rsidP="0076317F">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 xml:space="preserve">                                                           </w:t>
      </w:r>
      <w:r w:rsidRPr="00C220FE">
        <w:rPr>
          <w:rFonts w:asciiTheme="minorHAnsi" w:hAnsiTheme="minorHAnsi" w:cstheme="minorHAnsi"/>
          <w:sz w:val="20"/>
          <w:szCs w:val="20"/>
        </w:rPr>
        <w:t>96 Carraigbeag,</w:t>
      </w:r>
    </w:p>
    <w:p w:rsidR="0076317F" w:rsidRPr="00C220FE" w:rsidRDefault="0076317F" w:rsidP="0076317F">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 xml:space="preserve">                                                           </w:t>
      </w:r>
      <w:r w:rsidRPr="00C220FE">
        <w:rPr>
          <w:rFonts w:asciiTheme="minorHAnsi" w:hAnsiTheme="minorHAnsi" w:cstheme="minorHAnsi"/>
          <w:sz w:val="20"/>
          <w:szCs w:val="20"/>
        </w:rPr>
        <w:t xml:space="preserve">Clogher Faili, </w:t>
      </w:r>
    </w:p>
    <w:p w:rsidR="0076317F" w:rsidRPr="00C220FE" w:rsidRDefault="0076317F" w:rsidP="0076317F">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 xml:space="preserve">                                                           </w:t>
      </w:r>
      <w:r w:rsidRPr="00C220FE">
        <w:rPr>
          <w:rFonts w:asciiTheme="minorHAnsi" w:hAnsiTheme="minorHAnsi" w:cstheme="minorHAnsi"/>
          <w:sz w:val="20"/>
          <w:szCs w:val="20"/>
        </w:rPr>
        <w:t>Tralee,</w:t>
      </w:r>
    </w:p>
    <w:p w:rsidR="0076317F" w:rsidRPr="00C220FE" w:rsidRDefault="0076317F" w:rsidP="0076317F">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 xml:space="preserve">                                                           </w:t>
      </w:r>
      <w:r w:rsidRPr="00C220FE">
        <w:rPr>
          <w:rFonts w:asciiTheme="minorHAnsi" w:hAnsiTheme="minorHAnsi" w:cstheme="minorHAnsi"/>
          <w:sz w:val="20"/>
          <w:szCs w:val="20"/>
        </w:rPr>
        <w:t>Co. Kerry</w:t>
      </w:r>
    </w:p>
    <w:p w:rsidR="00D720AC" w:rsidRDefault="0076317F" w:rsidP="0076317F">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 xml:space="preserve">                                                            </w:t>
      </w:r>
      <w:r w:rsidRPr="00C220FE">
        <w:rPr>
          <w:rFonts w:asciiTheme="minorHAnsi" w:hAnsiTheme="minorHAnsi" w:cstheme="minorHAnsi"/>
          <w:sz w:val="20"/>
          <w:szCs w:val="20"/>
        </w:rPr>
        <w:t>V92</w:t>
      </w:r>
      <w:r w:rsidR="00884E94">
        <w:rPr>
          <w:rFonts w:asciiTheme="minorHAnsi" w:hAnsiTheme="minorHAnsi" w:cstheme="minorHAnsi"/>
          <w:sz w:val="20"/>
          <w:szCs w:val="20"/>
        </w:rPr>
        <w:t>Y510</w:t>
      </w:r>
      <w:r w:rsidRPr="00C220FE">
        <w:rPr>
          <w:rFonts w:asciiTheme="minorHAnsi" w:hAnsiTheme="minorHAnsi" w:cstheme="minorHAnsi"/>
          <w:sz w:val="20"/>
          <w:szCs w:val="20"/>
        </w:rPr>
        <w:t xml:space="preserve">                                                                 </w:t>
      </w:r>
    </w:p>
    <w:p w:rsidR="0076317F" w:rsidRPr="0076317F" w:rsidRDefault="0076317F" w:rsidP="0076317F">
      <w:pPr>
        <w:tabs>
          <w:tab w:val="left" w:pos="0"/>
        </w:tabs>
        <w:spacing w:after="0" w:line="360" w:lineRule="auto"/>
        <w:ind w:right="-454"/>
        <w:jc w:val="both"/>
        <w:rPr>
          <w:rFonts w:asciiTheme="minorHAnsi" w:hAnsiTheme="minorHAnsi" w:cstheme="minorHAnsi"/>
          <w:sz w:val="20"/>
          <w:szCs w:val="20"/>
        </w:rPr>
      </w:pPr>
    </w:p>
    <w:p w:rsidR="0076317F" w:rsidRDefault="00D720AC" w:rsidP="00D720AC">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6E5368">
        <w:rPr>
          <w:rFonts w:cstheme="minorHAnsi"/>
          <w:sz w:val="20"/>
          <w:szCs w:val="20"/>
        </w:rPr>
        <w:t xml:space="preserve"> </w:t>
      </w:r>
      <w:r w:rsidRPr="009565D8">
        <w:rPr>
          <w:rFonts w:cstheme="minorHAnsi"/>
          <w:sz w:val="20"/>
          <w:szCs w:val="20"/>
        </w:rPr>
        <w:t xml:space="preserve">Or </w:t>
      </w:r>
      <w:r w:rsidR="0076317F">
        <w:rPr>
          <w:rFonts w:cstheme="minorHAnsi"/>
          <w:sz w:val="20"/>
          <w:szCs w:val="20"/>
        </w:rPr>
        <w:t>085 2808034</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sidR="00D51E3E">
        <w:rPr>
          <w:rFonts w:cstheme="minorHAnsi"/>
          <w:sz w:val="20"/>
          <w:szCs w:val="20"/>
        </w:rPr>
        <w:tab/>
      </w:r>
      <w:r>
        <w:rPr>
          <w:rFonts w:cstheme="minorHAnsi"/>
          <w:sz w:val="20"/>
          <w:szCs w:val="20"/>
        </w:rPr>
        <w:tab/>
      </w:r>
      <w:r w:rsidRPr="009565D8">
        <w:rPr>
          <w:rFonts w:cstheme="minorHAnsi"/>
          <w:sz w:val="20"/>
          <w:szCs w:val="20"/>
        </w:rPr>
        <w:t>blennerville.playschool@gmail.com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C07624">
        <w:rPr>
          <w:rFonts w:cstheme="minorHAnsi"/>
          <w:sz w:val="20"/>
          <w:szCs w:val="20"/>
        </w:rPr>
        <w:t>Jessica Hastings</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sidR="00D51E3E">
        <w:rPr>
          <w:rFonts w:cstheme="minorHAnsi"/>
          <w:sz w:val="20"/>
          <w:szCs w:val="20"/>
        </w:rPr>
        <w:tab/>
      </w:r>
      <w:r>
        <w:rPr>
          <w:rFonts w:cstheme="minorHAnsi"/>
          <w:sz w:val="20"/>
          <w:szCs w:val="20"/>
        </w:rPr>
        <w:t>Laura MacKenna</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t>Lisa Clifton</w:t>
      </w:r>
    </w:p>
    <w:sectPr w:rsidR="00D720AC" w:rsidRPr="009565D8" w:rsidSect="0061032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3F4" w:rsidRDefault="00FD13F4" w:rsidP="00FD5135">
      <w:pPr>
        <w:spacing w:after="0" w:line="240" w:lineRule="auto"/>
      </w:pPr>
      <w:r>
        <w:separator/>
      </w:r>
    </w:p>
  </w:endnote>
  <w:endnote w:type="continuationSeparator" w:id="1">
    <w:p w:rsidR="00FD13F4" w:rsidRDefault="00FD13F4" w:rsidP="00FD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3F4" w:rsidRDefault="00FD13F4" w:rsidP="00FD5135">
      <w:pPr>
        <w:spacing w:after="0" w:line="240" w:lineRule="auto"/>
      </w:pPr>
      <w:r>
        <w:separator/>
      </w:r>
    </w:p>
  </w:footnote>
  <w:footnote w:type="continuationSeparator" w:id="1">
    <w:p w:rsidR="00FD13F4" w:rsidRDefault="00FD13F4" w:rsidP="00FD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1C9"/>
    <w:multiLevelType w:val="hybridMultilevel"/>
    <w:tmpl w:val="83A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033C5"/>
    <w:multiLevelType w:val="hybridMultilevel"/>
    <w:tmpl w:val="0AE41B3A"/>
    <w:lvl w:ilvl="0" w:tplc="D1100E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86AE9"/>
    <w:multiLevelType w:val="hybridMultilevel"/>
    <w:tmpl w:val="F3522BB0"/>
    <w:lvl w:ilvl="0" w:tplc="18090001">
      <w:start w:val="1"/>
      <w:numFmt w:val="bullet"/>
      <w:lvlText w:val=""/>
      <w:lvlJc w:val="left"/>
      <w:pPr>
        <w:ind w:left="1080" w:hanging="360"/>
      </w:pPr>
      <w:rPr>
        <w:rFonts w:ascii="Symbol" w:hAnsi="Symbol" w:hint="default"/>
      </w:rPr>
    </w:lvl>
    <w:lvl w:ilvl="1" w:tplc="7F3A6C34">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722BED"/>
    <w:multiLevelType w:val="hybridMultilevel"/>
    <w:tmpl w:val="C13E178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983942"/>
    <w:multiLevelType w:val="hybridMultilevel"/>
    <w:tmpl w:val="D2F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882055"/>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633C"/>
    <w:multiLevelType w:val="hybridMultilevel"/>
    <w:tmpl w:val="BB621C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39745079"/>
    <w:multiLevelType w:val="hybridMultilevel"/>
    <w:tmpl w:val="FF0E6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AC556A4"/>
    <w:multiLevelType w:val="hybridMultilevel"/>
    <w:tmpl w:val="8DAEC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4FC4635"/>
    <w:multiLevelType w:val="hybridMultilevel"/>
    <w:tmpl w:val="40D4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97645"/>
    <w:multiLevelType w:val="hybridMultilevel"/>
    <w:tmpl w:val="33AEF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97228D4"/>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7">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8">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C5A419D"/>
    <w:multiLevelType w:val="hybridMultilevel"/>
    <w:tmpl w:val="E04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333E94"/>
    <w:multiLevelType w:val="hybridMultilevel"/>
    <w:tmpl w:val="D66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EEB39BB"/>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114878"/>
    <w:multiLevelType w:val="hybridMultilevel"/>
    <w:tmpl w:val="DBAE5B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7">
    <w:nsid w:val="67CE1579"/>
    <w:multiLevelType w:val="hybridMultilevel"/>
    <w:tmpl w:val="DFFEBC58"/>
    <w:lvl w:ilvl="0" w:tplc="0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nsid w:val="68B70CFB"/>
    <w:multiLevelType w:val="hybridMultilevel"/>
    <w:tmpl w:val="8C0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6C5244CA"/>
    <w:multiLevelType w:val="hybridMultilevel"/>
    <w:tmpl w:val="6960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34">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BD27FD6"/>
    <w:multiLevelType w:val="hybridMultilevel"/>
    <w:tmpl w:val="FF40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4F2F20"/>
    <w:multiLevelType w:val="hybridMultilevel"/>
    <w:tmpl w:val="87FA0CEE"/>
    <w:lvl w:ilvl="0" w:tplc="7EFAB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1"/>
  </w:num>
  <w:num w:numId="2">
    <w:abstractNumId w:val="11"/>
    <w:lvlOverride w:ilvl="0">
      <w:startOverride w:val="8"/>
    </w:lvlOverride>
  </w:num>
  <w:num w:numId="3">
    <w:abstractNumId w:val="11"/>
    <w:lvlOverride w:ilvl="0">
      <w:startOverride w:val="11"/>
    </w:lvlOverride>
  </w:num>
  <w:num w:numId="4">
    <w:abstractNumId w:val="23"/>
  </w:num>
  <w:num w:numId="5">
    <w:abstractNumId w:val="11"/>
    <w:lvlOverride w:ilvl="0">
      <w:startOverride w:val="6"/>
    </w:lvlOverride>
  </w:num>
  <w:num w:numId="6">
    <w:abstractNumId w:val="25"/>
  </w:num>
  <w:num w:numId="7">
    <w:abstractNumId w:val="31"/>
  </w:num>
  <w:num w:numId="8">
    <w:abstractNumId w:val="29"/>
  </w:num>
  <w:num w:numId="9">
    <w:abstractNumId w:val="16"/>
  </w:num>
  <w:num w:numId="10">
    <w:abstractNumId w:val="14"/>
  </w:num>
  <w:num w:numId="11">
    <w:abstractNumId w:val="33"/>
  </w:num>
  <w:num w:numId="12">
    <w:abstractNumId w:val="24"/>
  </w:num>
  <w:num w:numId="13">
    <w:abstractNumId w:val="32"/>
  </w:num>
  <w:num w:numId="14">
    <w:abstractNumId w:val="3"/>
  </w:num>
  <w:num w:numId="15">
    <w:abstractNumId w:val="10"/>
  </w:num>
  <w:num w:numId="16">
    <w:abstractNumId w:val="37"/>
  </w:num>
  <w:num w:numId="17">
    <w:abstractNumId w:val="17"/>
  </w:num>
  <w:num w:numId="18">
    <w:abstractNumId w:val="18"/>
  </w:num>
  <w:num w:numId="19">
    <w:abstractNumId w:val="26"/>
  </w:num>
  <w:num w:numId="20">
    <w:abstractNumId w:val="34"/>
  </w:num>
  <w:num w:numId="21">
    <w:abstractNumId w:val="11"/>
    <w:lvlOverride w:ilvl="0">
      <w:startOverride w:val="5"/>
    </w:lvlOverride>
  </w:num>
  <w:num w:numId="22">
    <w:abstractNumId w:val="2"/>
  </w:num>
  <w:num w:numId="23">
    <w:abstractNumId w:val="9"/>
  </w:num>
  <w:num w:numId="24">
    <w:abstractNumId w:val="4"/>
  </w:num>
  <w:num w:numId="25">
    <w:abstractNumId w:val="1"/>
  </w:num>
  <w:num w:numId="26">
    <w:abstractNumId w:val="20"/>
  </w:num>
  <w:num w:numId="27">
    <w:abstractNumId w:val="5"/>
  </w:num>
  <w:num w:numId="28">
    <w:abstractNumId w:val="0"/>
  </w:num>
  <w:num w:numId="29">
    <w:abstractNumId w:val="36"/>
  </w:num>
  <w:num w:numId="30">
    <w:abstractNumId w:val="13"/>
  </w:num>
  <w:num w:numId="31">
    <w:abstractNumId w:val="8"/>
  </w:num>
  <w:num w:numId="32">
    <w:abstractNumId w:val="7"/>
  </w:num>
  <w:num w:numId="33">
    <w:abstractNumId w:val="22"/>
  </w:num>
  <w:num w:numId="34">
    <w:abstractNumId w:val="15"/>
  </w:num>
  <w:num w:numId="35">
    <w:abstractNumId w:val="6"/>
  </w:num>
  <w:num w:numId="36">
    <w:abstractNumId w:val="21"/>
  </w:num>
  <w:num w:numId="37">
    <w:abstractNumId w:val="12"/>
  </w:num>
  <w:num w:numId="38">
    <w:abstractNumId w:val="30"/>
  </w:num>
  <w:num w:numId="39">
    <w:abstractNumId w:val="28"/>
  </w:num>
  <w:num w:numId="40">
    <w:abstractNumId w:val="27"/>
  </w:num>
  <w:num w:numId="41">
    <w:abstractNumId w:val="19"/>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5135"/>
    <w:rsid w:val="0009527C"/>
    <w:rsid w:val="0010556A"/>
    <w:rsid w:val="00117D27"/>
    <w:rsid w:val="0018754E"/>
    <w:rsid w:val="001F3B41"/>
    <w:rsid w:val="00270E20"/>
    <w:rsid w:val="00422FA8"/>
    <w:rsid w:val="00475CB3"/>
    <w:rsid w:val="004A08C2"/>
    <w:rsid w:val="004B11EF"/>
    <w:rsid w:val="004E5DB8"/>
    <w:rsid w:val="00501DDF"/>
    <w:rsid w:val="0053415C"/>
    <w:rsid w:val="005B1BAC"/>
    <w:rsid w:val="005D163C"/>
    <w:rsid w:val="0061032F"/>
    <w:rsid w:val="00675D9F"/>
    <w:rsid w:val="006E5368"/>
    <w:rsid w:val="0076317F"/>
    <w:rsid w:val="00884E94"/>
    <w:rsid w:val="008E04FD"/>
    <w:rsid w:val="008E0723"/>
    <w:rsid w:val="009329DA"/>
    <w:rsid w:val="009F18BC"/>
    <w:rsid w:val="00A07877"/>
    <w:rsid w:val="00A36E3B"/>
    <w:rsid w:val="00A86DB2"/>
    <w:rsid w:val="00B14E89"/>
    <w:rsid w:val="00B40485"/>
    <w:rsid w:val="00C07624"/>
    <w:rsid w:val="00C1157E"/>
    <w:rsid w:val="00C16A05"/>
    <w:rsid w:val="00C5046A"/>
    <w:rsid w:val="00CF61CE"/>
    <w:rsid w:val="00D31AD8"/>
    <w:rsid w:val="00D51E3E"/>
    <w:rsid w:val="00D720AC"/>
    <w:rsid w:val="00D95BBE"/>
    <w:rsid w:val="00D95F6D"/>
    <w:rsid w:val="00DE26DA"/>
    <w:rsid w:val="00E13BBD"/>
    <w:rsid w:val="00E8421C"/>
    <w:rsid w:val="00FD13F4"/>
    <w:rsid w:val="00FD5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35"/>
    <w:rPr>
      <w:rFonts w:ascii="Arial" w:hAnsi="Arial"/>
    </w:rPr>
  </w:style>
  <w:style w:type="paragraph" w:styleId="Heading2">
    <w:name w:val="heading 2"/>
    <w:basedOn w:val="Normal"/>
    <w:next w:val="Normal"/>
    <w:link w:val="Heading2Char"/>
    <w:uiPriority w:val="9"/>
    <w:unhideWhenUsed/>
    <w:qFormat/>
    <w:rsid w:val="00FD5135"/>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513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513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13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135"/>
    <w:rPr>
      <w:rFonts w:ascii="Arial" w:eastAsiaTheme="majorEastAsia" w:hAnsi="Arial" w:cstheme="majorBidi"/>
      <w:b/>
      <w:szCs w:val="24"/>
    </w:rPr>
  </w:style>
  <w:style w:type="character" w:customStyle="1" w:styleId="Heading4Char">
    <w:name w:val="Heading 4 Char"/>
    <w:basedOn w:val="DefaultParagraphFont"/>
    <w:link w:val="Heading4"/>
    <w:uiPriority w:val="9"/>
    <w:rsid w:val="00FD5135"/>
    <w:rPr>
      <w:rFonts w:ascii="Arial" w:eastAsiaTheme="majorEastAsia" w:hAnsi="Arial" w:cstheme="majorBidi"/>
      <w:b/>
      <w:i/>
      <w:iCs/>
    </w:rPr>
  </w:style>
  <w:style w:type="character" w:styleId="Hyperlink">
    <w:name w:val="Hyperlink"/>
    <w:rsid w:val="00FD5135"/>
    <w:rPr>
      <w:color w:val="0563C1"/>
      <w:u w:val="single"/>
    </w:rPr>
  </w:style>
  <w:style w:type="paragraph" w:styleId="ListParagraph">
    <w:name w:val="List Paragraph"/>
    <w:basedOn w:val="Normal"/>
    <w:uiPriority w:val="99"/>
    <w:qFormat/>
    <w:rsid w:val="00FD5135"/>
    <w:pPr>
      <w:ind w:left="720"/>
      <w:contextualSpacing/>
    </w:pPr>
  </w:style>
  <w:style w:type="paragraph" w:customStyle="1" w:styleId="Default">
    <w:name w:val="Default"/>
    <w:rsid w:val="00FD5135"/>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FD5135"/>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FD5135"/>
    <w:rPr>
      <w:rFonts w:ascii="Garamond" w:eastAsia="Times New Roman" w:hAnsi="Garamond" w:cs="Times New Roman"/>
      <w:sz w:val="20"/>
      <w:szCs w:val="20"/>
    </w:rPr>
  </w:style>
  <w:style w:type="character" w:styleId="FootnoteReference">
    <w:name w:val="footnote reference"/>
    <w:rsid w:val="00FD5135"/>
    <w:rPr>
      <w:vertAlign w:val="superscript"/>
    </w:rPr>
  </w:style>
  <w:style w:type="paragraph" w:styleId="NormalWeb">
    <w:name w:val="Normal (Web)"/>
    <w:basedOn w:val="Normal"/>
    <w:uiPriority w:val="99"/>
    <w:rsid w:val="00FD513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D513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FD5135"/>
    <w:pPr>
      <w:spacing w:after="0" w:line="360" w:lineRule="auto"/>
    </w:pPr>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779640200">
      <w:bodyDiv w:val="1"/>
      <w:marLeft w:val="0"/>
      <w:marRight w:val="0"/>
      <w:marTop w:val="0"/>
      <w:marBottom w:val="0"/>
      <w:divBdr>
        <w:top w:val="none" w:sz="0" w:space="0" w:color="auto"/>
        <w:left w:val="none" w:sz="0" w:space="0" w:color="auto"/>
        <w:bottom w:val="none" w:sz="0" w:space="0" w:color="auto"/>
        <w:right w:val="none" w:sz="0" w:space="0" w:color="auto"/>
      </w:divBdr>
    </w:div>
    <w:div w:id="13840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3</cp:revision>
  <dcterms:created xsi:type="dcterms:W3CDTF">2020-07-01T09:42:00Z</dcterms:created>
  <dcterms:modified xsi:type="dcterms:W3CDTF">2024-03-26T13:39:00Z</dcterms:modified>
</cp:coreProperties>
</file>