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C3" w:rsidRDefault="00CA56C3" w:rsidP="00CA56C3">
      <w:pPr>
        <w:tabs>
          <w:tab w:val="left" w:pos="0"/>
        </w:tabs>
        <w:ind w:right="-45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635</wp:posOffset>
            </wp:positionV>
            <wp:extent cx="1704975" cy="1730375"/>
            <wp:effectExtent l="0" t="0" r="0" b="0"/>
            <wp:wrapTight wrapText="bothSides">
              <wp:wrapPolygon edited="0">
                <wp:start x="0" y="0"/>
                <wp:lineTo x="0" y="21402"/>
                <wp:lineTo x="21479" y="21402"/>
                <wp:lineTo x="21479" y="0"/>
                <wp:lineTo x="0" y="0"/>
              </wp:wrapPolygon>
            </wp:wrapTight>
            <wp:docPr id="1" name="Picture 1" descr="A picture containing text, mel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mel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781B" w:rsidRDefault="006F781B" w:rsidP="00CA56C3">
      <w:pPr>
        <w:tabs>
          <w:tab w:val="left" w:pos="0"/>
        </w:tabs>
        <w:ind w:right="-454"/>
        <w:rPr>
          <w:rFonts w:ascii="Times New Roman" w:hAnsi="Times New Roman" w:cs="Times New Roman"/>
          <w:b/>
          <w:bCs/>
          <w:sz w:val="32"/>
          <w:szCs w:val="32"/>
        </w:rPr>
      </w:pPr>
    </w:p>
    <w:p w:rsidR="00CA56C3" w:rsidRPr="00CA56C3" w:rsidRDefault="00CA56C3" w:rsidP="00CA56C3">
      <w:pPr>
        <w:tabs>
          <w:tab w:val="left" w:pos="0"/>
        </w:tabs>
        <w:ind w:right="-454"/>
        <w:rPr>
          <w:rFonts w:ascii="Times New Roman" w:hAnsi="Times New Roman" w:cs="Times New Roman"/>
          <w:b/>
          <w:bCs/>
          <w:sz w:val="32"/>
          <w:szCs w:val="32"/>
        </w:rPr>
      </w:pPr>
      <w:r w:rsidRPr="00CA56C3">
        <w:rPr>
          <w:rFonts w:ascii="Times New Roman" w:hAnsi="Times New Roman" w:cs="Times New Roman"/>
          <w:b/>
          <w:bCs/>
          <w:sz w:val="32"/>
          <w:szCs w:val="32"/>
        </w:rPr>
        <w:t xml:space="preserve">The </w:t>
      </w:r>
      <w:r>
        <w:rPr>
          <w:rFonts w:ascii="Times New Roman" w:hAnsi="Times New Roman" w:cs="Times New Roman"/>
          <w:b/>
          <w:bCs/>
          <w:sz w:val="32"/>
          <w:szCs w:val="32"/>
        </w:rPr>
        <w:t>Willow</w:t>
      </w:r>
      <w:r w:rsidRPr="00CA56C3">
        <w:rPr>
          <w:rFonts w:ascii="Times New Roman" w:hAnsi="Times New Roman" w:cs="Times New Roman"/>
          <w:b/>
          <w:bCs/>
          <w:sz w:val="32"/>
          <w:szCs w:val="32"/>
        </w:rPr>
        <w:t xml:space="preserve"> Tree Children’s Centre </w:t>
      </w:r>
    </w:p>
    <w:p w:rsidR="00CA56C3" w:rsidRPr="00CA56C3" w:rsidRDefault="00CA56C3" w:rsidP="00CA56C3">
      <w:pPr>
        <w:tabs>
          <w:tab w:val="left" w:pos="0"/>
        </w:tabs>
        <w:ind w:right="-454"/>
        <w:rPr>
          <w:rFonts w:ascii="Times New Roman" w:hAnsi="Times New Roman" w:cs="Times New Roman"/>
          <w:b/>
          <w:bCs/>
          <w:sz w:val="32"/>
          <w:szCs w:val="32"/>
        </w:rPr>
      </w:pPr>
      <w:r w:rsidRPr="00CA56C3">
        <w:rPr>
          <w:rFonts w:ascii="Times New Roman" w:hAnsi="Times New Roman" w:cs="Times New Roman"/>
          <w:b/>
          <w:bCs/>
          <w:sz w:val="32"/>
          <w:szCs w:val="32"/>
        </w:rPr>
        <w:t>Mission Statement</w:t>
      </w:r>
    </w:p>
    <w:p w:rsidR="00CA56C3" w:rsidRDefault="00CA56C3" w:rsidP="00CA56C3">
      <w:pPr>
        <w:tabs>
          <w:tab w:val="left" w:pos="0"/>
        </w:tabs>
        <w:ind w:right="-454"/>
        <w:jc w:val="both"/>
        <w:rPr>
          <w:rFonts w:cstheme="minorHAnsi"/>
          <w:sz w:val="20"/>
          <w:szCs w:val="20"/>
        </w:rPr>
      </w:pPr>
    </w:p>
    <w:p w:rsidR="00CA56C3" w:rsidRPr="00CA56C3" w:rsidRDefault="00CA56C3" w:rsidP="00CA56C3">
      <w:pPr>
        <w:tabs>
          <w:tab w:val="left" w:pos="0"/>
        </w:tabs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CA56C3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Willow</w:t>
      </w:r>
      <w:r w:rsidRPr="00CA56C3">
        <w:rPr>
          <w:rFonts w:ascii="Times New Roman" w:hAnsi="Times New Roman" w:cs="Times New Roman"/>
          <w:sz w:val="28"/>
          <w:szCs w:val="28"/>
        </w:rPr>
        <w:t xml:space="preserve"> Tree Children’s Centre is a </w:t>
      </w:r>
      <w:proofErr w:type="spellStart"/>
      <w:r w:rsidRPr="00CA56C3">
        <w:rPr>
          <w:rFonts w:ascii="Times New Roman" w:hAnsi="Times New Roman" w:cs="Times New Roman"/>
          <w:sz w:val="28"/>
          <w:szCs w:val="28"/>
        </w:rPr>
        <w:t>Túsla</w:t>
      </w:r>
      <w:proofErr w:type="spellEnd"/>
      <w:r w:rsidR="00B00418">
        <w:rPr>
          <w:rFonts w:ascii="Times New Roman" w:hAnsi="Times New Roman" w:cs="Times New Roman"/>
          <w:sz w:val="28"/>
          <w:szCs w:val="28"/>
        </w:rPr>
        <w:t xml:space="preserve"> </w:t>
      </w:r>
      <w:r w:rsidRPr="00CA56C3">
        <w:rPr>
          <w:rFonts w:ascii="Times New Roman" w:hAnsi="Times New Roman" w:cs="Times New Roman"/>
          <w:sz w:val="28"/>
          <w:szCs w:val="28"/>
        </w:rPr>
        <w:t>registered setting providing quality, affordable early education and aftersch</w:t>
      </w:r>
      <w:r w:rsidR="00EC347A">
        <w:rPr>
          <w:rFonts w:ascii="Times New Roman" w:hAnsi="Times New Roman" w:cs="Times New Roman"/>
          <w:sz w:val="28"/>
          <w:szCs w:val="28"/>
        </w:rPr>
        <w:t>ool services for children aged 12</w:t>
      </w:r>
      <w:r w:rsidRPr="00CA56C3">
        <w:rPr>
          <w:rFonts w:ascii="Times New Roman" w:hAnsi="Times New Roman" w:cs="Times New Roman"/>
          <w:sz w:val="28"/>
          <w:szCs w:val="28"/>
        </w:rPr>
        <w:t xml:space="preserve"> months to 15 years serving the </w:t>
      </w:r>
      <w:proofErr w:type="spellStart"/>
      <w:r w:rsidRPr="00CA56C3">
        <w:rPr>
          <w:rFonts w:ascii="Times New Roman" w:hAnsi="Times New Roman" w:cs="Times New Roman"/>
          <w:sz w:val="28"/>
          <w:szCs w:val="28"/>
        </w:rPr>
        <w:t>Blennerville</w:t>
      </w:r>
      <w:proofErr w:type="spellEnd"/>
      <w:r w:rsidRPr="00CA56C3">
        <w:rPr>
          <w:rFonts w:ascii="Times New Roman" w:hAnsi="Times New Roman" w:cs="Times New Roman"/>
          <w:sz w:val="28"/>
          <w:szCs w:val="28"/>
        </w:rPr>
        <w:t xml:space="preserve">/Tralee Community: ECCE </w:t>
      </w:r>
      <w:proofErr w:type="spellStart"/>
      <w:r w:rsidRPr="00CA56C3">
        <w:rPr>
          <w:rFonts w:ascii="Times New Roman" w:hAnsi="Times New Roman" w:cs="Times New Roman"/>
          <w:sz w:val="28"/>
          <w:szCs w:val="28"/>
        </w:rPr>
        <w:t>Sessional</w:t>
      </w:r>
      <w:proofErr w:type="spellEnd"/>
      <w:r w:rsidRPr="00CA56C3">
        <w:rPr>
          <w:rFonts w:ascii="Times New Roman" w:hAnsi="Times New Roman" w:cs="Times New Roman"/>
          <w:sz w:val="28"/>
          <w:szCs w:val="28"/>
        </w:rPr>
        <w:t xml:space="preserve"> and Full-Time Childcare Service; Afterschool for School-Age Children; Full-Time Childcare for School-Age Children outside of ECCE/School Term.  </w:t>
      </w:r>
    </w:p>
    <w:p w:rsidR="00CA56C3" w:rsidRPr="00CA56C3" w:rsidRDefault="00CA56C3" w:rsidP="00CA56C3">
      <w:pPr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CA56C3">
        <w:rPr>
          <w:rFonts w:ascii="Times New Roman" w:hAnsi="Times New Roman" w:cs="Times New Roman"/>
          <w:sz w:val="28"/>
          <w:szCs w:val="28"/>
        </w:rPr>
        <w:t>At The</w:t>
      </w:r>
      <w:r w:rsidR="00B00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Willow</w:t>
      </w:r>
      <w:r w:rsidRPr="00CA56C3">
        <w:rPr>
          <w:rFonts w:ascii="Times New Roman" w:hAnsi="Times New Roman" w:cs="Times New Roman"/>
          <w:sz w:val="28"/>
          <w:szCs w:val="28"/>
        </w:rPr>
        <w:t xml:space="preserve"> Tree Children’s Centre, we are committed to providing a childcare service of the highest standard which provides the perfect environment for all children to develop their social, personal and education skills. We provide a loving home-from-home environment where each child is treated with respect and valued as individuals who will develop confidence in their knowledge, opinions and abilities. Our play-based curriculum addresses children’s well-being, identity and belonging, communication, exploring and thinking which follows </w:t>
      </w:r>
      <w:proofErr w:type="spellStart"/>
      <w:r w:rsidRPr="00CA56C3">
        <w:rPr>
          <w:rFonts w:ascii="Times New Roman" w:hAnsi="Times New Roman" w:cs="Times New Roman"/>
          <w:sz w:val="28"/>
          <w:szCs w:val="28"/>
        </w:rPr>
        <w:t>Aistear</w:t>
      </w:r>
      <w:proofErr w:type="spellEnd"/>
      <w:r w:rsidRPr="00CA56C3">
        <w:rPr>
          <w:rFonts w:ascii="Times New Roman" w:hAnsi="Times New Roman" w:cs="Times New Roman"/>
          <w:sz w:val="28"/>
          <w:szCs w:val="28"/>
        </w:rPr>
        <w:t xml:space="preserve">, the Early Childhood Curriculum Framework of Ireland and </w:t>
      </w:r>
      <w:proofErr w:type="spellStart"/>
      <w:r w:rsidRPr="00CA56C3">
        <w:rPr>
          <w:rFonts w:ascii="Times New Roman" w:hAnsi="Times New Roman" w:cs="Times New Roman"/>
          <w:sz w:val="28"/>
          <w:szCs w:val="28"/>
        </w:rPr>
        <w:t>Síolta</w:t>
      </w:r>
      <w:proofErr w:type="spellEnd"/>
      <w:r w:rsidRPr="00CA56C3">
        <w:rPr>
          <w:rFonts w:ascii="Times New Roman" w:hAnsi="Times New Roman" w:cs="Times New Roman"/>
          <w:sz w:val="28"/>
          <w:szCs w:val="28"/>
        </w:rPr>
        <w:t xml:space="preserve">, the National Quality Framework for Early Childhood Education. It is a broad-based, flexible, well-documented programme which </w:t>
      </w:r>
      <w:r w:rsidR="006F781B" w:rsidRPr="00CA56C3">
        <w:rPr>
          <w:rFonts w:ascii="Times New Roman" w:hAnsi="Times New Roman" w:cs="Times New Roman"/>
          <w:sz w:val="28"/>
          <w:szCs w:val="28"/>
        </w:rPr>
        <w:t>emphasizes</w:t>
      </w:r>
      <w:r w:rsidRPr="00CA56C3">
        <w:rPr>
          <w:rFonts w:ascii="Times New Roman" w:hAnsi="Times New Roman" w:cs="Times New Roman"/>
          <w:sz w:val="28"/>
          <w:szCs w:val="28"/>
        </w:rPr>
        <w:t xml:space="preserve"> hands-on activities, mental well-being and connection to nature. </w:t>
      </w:r>
    </w:p>
    <w:p w:rsidR="00CA56C3" w:rsidRPr="00CA56C3" w:rsidRDefault="00CA56C3" w:rsidP="00CA56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6C3">
        <w:rPr>
          <w:rFonts w:ascii="Times New Roman" w:hAnsi="Times New Roman" w:cs="Times New Roman"/>
          <w:b/>
          <w:sz w:val="28"/>
          <w:szCs w:val="28"/>
          <w:u w:val="single"/>
        </w:rPr>
        <w:t>Our Ethos</w:t>
      </w:r>
    </w:p>
    <w:p w:rsidR="00CA56C3" w:rsidRPr="00CA56C3" w:rsidRDefault="00CA56C3" w:rsidP="00CA56C3">
      <w:pPr>
        <w:rPr>
          <w:rFonts w:ascii="Times New Roman" w:hAnsi="Times New Roman" w:cs="Times New Roman"/>
          <w:sz w:val="28"/>
          <w:szCs w:val="28"/>
        </w:rPr>
      </w:pPr>
      <w:r w:rsidRPr="00CA56C3">
        <w:rPr>
          <w:rFonts w:ascii="Times New Roman" w:hAnsi="Times New Roman" w:cs="Times New Roman"/>
          <w:sz w:val="28"/>
          <w:szCs w:val="28"/>
        </w:rPr>
        <w:t>We aim to actively promote the holistic development and welfare of children attending our service by providing a safe, secure and developmentally appropriate environment.</w:t>
      </w:r>
      <w:r w:rsidR="00B00418">
        <w:rPr>
          <w:rFonts w:ascii="Times New Roman" w:hAnsi="Times New Roman" w:cs="Times New Roman"/>
          <w:sz w:val="28"/>
          <w:szCs w:val="28"/>
        </w:rPr>
        <w:t xml:space="preserve"> </w:t>
      </w:r>
      <w:r w:rsidRPr="00CA56C3">
        <w:rPr>
          <w:rFonts w:ascii="Times New Roman" w:hAnsi="Times New Roman" w:cs="Times New Roman"/>
          <w:sz w:val="28"/>
          <w:szCs w:val="28"/>
        </w:rPr>
        <w:t>Our name is based on the classic Aesop</w:t>
      </w:r>
      <w:r w:rsidR="006F781B">
        <w:rPr>
          <w:rFonts w:ascii="Times New Roman" w:hAnsi="Times New Roman" w:cs="Times New Roman"/>
          <w:sz w:val="28"/>
          <w:szCs w:val="28"/>
        </w:rPr>
        <w:t>’</w:t>
      </w:r>
      <w:r w:rsidRPr="00CA56C3">
        <w:rPr>
          <w:rFonts w:ascii="Times New Roman" w:hAnsi="Times New Roman" w:cs="Times New Roman"/>
          <w:sz w:val="28"/>
          <w:szCs w:val="28"/>
        </w:rPr>
        <w:t xml:space="preserve">s fable The </w:t>
      </w:r>
      <w:r w:rsidR="006F781B">
        <w:rPr>
          <w:rFonts w:ascii="Times New Roman" w:hAnsi="Times New Roman" w:cs="Times New Roman"/>
          <w:sz w:val="28"/>
          <w:szCs w:val="28"/>
        </w:rPr>
        <w:t>Oak</w:t>
      </w:r>
      <w:r w:rsidRPr="00CA56C3">
        <w:rPr>
          <w:rFonts w:ascii="Times New Roman" w:hAnsi="Times New Roman" w:cs="Times New Roman"/>
          <w:sz w:val="28"/>
          <w:szCs w:val="28"/>
        </w:rPr>
        <w:t xml:space="preserve"> and The </w:t>
      </w:r>
      <w:r>
        <w:rPr>
          <w:rFonts w:ascii="Times New Roman" w:hAnsi="Times New Roman" w:cs="Times New Roman"/>
          <w:sz w:val="28"/>
          <w:szCs w:val="28"/>
        </w:rPr>
        <w:t>Willow</w:t>
      </w:r>
      <w:r w:rsidRPr="00CA56C3">
        <w:rPr>
          <w:rFonts w:ascii="Times New Roman" w:hAnsi="Times New Roman" w:cs="Times New Roman"/>
          <w:sz w:val="28"/>
          <w:szCs w:val="28"/>
        </w:rPr>
        <w:t xml:space="preserve"> which </w:t>
      </w:r>
      <w:r w:rsidR="006F781B" w:rsidRPr="00CA56C3">
        <w:rPr>
          <w:rFonts w:ascii="Times New Roman" w:hAnsi="Times New Roman" w:cs="Times New Roman"/>
          <w:sz w:val="28"/>
          <w:szCs w:val="28"/>
        </w:rPr>
        <w:t>emphasizes</w:t>
      </w:r>
      <w:r w:rsidRPr="00CA56C3">
        <w:rPr>
          <w:rFonts w:ascii="Times New Roman" w:hAnsi="Times New Roman" w:cs="Times New Roman"/>
          <w:sz w:val="28"/>
          <w:szCs w:val="28"/>
        </w:rPr>
        <w:t xml:space="preserve"> the importance of establishing strong roots, a sense of belonging in our early environment and thereby nurturing resilience for life.</w:t>
      </w:r>
      <w:r w:rsidR="00B00418">
        <w:rPr>
          <w:rFonts w:ascii="Times New Roman" w:hAnsi="Times New Roman" w:cs="Times New Roman"/>
          <w:sz w:val="28"/>
          <w:szCs w:val="28"/>
        </w:rPr>
        <w:t xml:space="preserve"> </w:t>
      </w:r>
      <w:r w:rsidRPr="00CA56C3">
        <w:rPr>
          <w:rFonts w:ascii="Times New Roman" w:hAnsi="Times New Roman" w:cs="Times New Roman"/>
          <w:sz w:val="28"/>
          <w:szCs w:val="28"/>
        </w:rPr>
        <w:t>Above all, the welfare, mental and emotional well-being of each child is of utmost importance to us.</w:t>
      </w:r>
    </w:p>
    <w:p w:rsidR="00CA56C3" w:rsidRDefault="00CA56C3" w:rsidP="00CA56C3">
      <w:pPr>
        <w:rPr>
          <w:rFonts w:cstheme="minorHAnsi"/>
          <w:sz w:val="20"/>
          <w:szCs w:val="20"/>
        </w:rPr>
      </w:pPr>
    </w:p>
    <w:p w:rsidR="00CA56C3" w:rsidRDefault="003D4078" w:rsidP="00CA56C3">
      <w:pPr>
        <w:rPr>
          <w:rFonts w:cstheme="minorHAnsi"/>
          <w:sz w:val="20"/>
          <w:szCs w:val="20"/>
        </w:rPr>
      </w:pPr>
      <w:r w:rsidRPr="003D4078">
        <w:rPr>
          <w:rFonts w:cstheme="minorHAnsi"/>
          <w:noProof/>
          <w:sz w:val="20"/>
          <w:szCs w:val="20"/>
        </w:rPr>
        <w:lastRenderedPageBreak/>
        <w:pict>
          <v:rect id="_x0000_s1026" style="position:absolute;margin-left:-12pt;margin-top:.75pt;width:498pt;height:372pt;z-index:-251657728" fillcolor="#9bbb59 [3206]" strokecolor="#f2f2f2 [3041]" strokeweight="3pt">
            <v:shadow on="t" type="perspective" color="#4e6128 [1606]" opacity=".5" offset="1pt" offset2="-1pt"/>
          </v:rect>
        </w:pict>
      </w:r>
    </w:p>
    <w:p w:rsidR="00CA56C3" w:rsidRPr="00CA56C3" w:rsidRDefault="00CA56C3" w:rsidP="00CA56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56C3">
        <w:rPr>
          <w:rFonts w:ascii="Times New Roman" w:hAnsi="Times New Roman" w:cs="Times New Roman"/>
          <w:b/>
          <w:bCs/>
          <w:sz w:val="32"/>
          <w:szCs w:val="32"/>
        </w:rPr>
        <w:t xml:space="preserve">The </w:t>
      </w:r>
      <w:r w:rsidR="006F781B">
        <w:rPr>
          <w:rFonts w:ascii="Times New Roman" w:hAnsi="Times New Roman" w:cs="Times New Roman"/>
          <w:b/>
          <w:bCs/>
          <w:sz w:val="32"/>
          <w:szCs w:val="32"/>
        </w:rPr>
        <w:t>Oak</w:t>
      </w:r>
      <w:r w:rsidRPr="00CA56C3">
        <w:rPr>
          <w:rFonts w:ascii="Times New Roman" w:hAnsi="Times New Roman" w:cs="Times New Roman"/>
          <w:b/>
          <w:bCs/>
          <w:sz w:val="32"/>
          <w:szCs w:val="32"/>
        </w:rPr>
        <w:t xml:space="preserve"> and the </w:t>
      </w:r>
      <w:r>
        <w:rPr>
          <w:rFonts w:ascii="Times New Roman" w:hAnsi="Times New Roman" w:cs="Times New Roman"/>
          <w:b/>
          <w:bCs/>
          <w:sz w:val="32"/>
          <w:szCs w:val="32"/>
        </w:rPr>
        <w:t>Willow</w:t>
      </w:r>
      <w:r w:rsidRPr="00CA56C3">
        <w:rPr>
          <w:rFonts w:ascii="Times New Roman" w:hAnsi="Times New Roman" w:cs="Times New Roman"/>
          <w:b/>
          <w:bCs/>
          <w:sz w:val="32"/>
          <w:szCs w:val="32"/>
        </w:rPr>
        <w:t xml:space="preserve"> – Aesop’s</w:t>
      </w:r>
      <w:r w:rsidR="00B004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A56C3">
        <w:rPr>
          <w:rFonts w:ascii="Times New Roman" w:hAnsi="Times New Roman" w:cs="Times New Roman"/>
          <w:b/>
          <w:bCs/>
          <w:sz w:val="32"/>
          <w:szCs w:val="32"/>
        </w:rPr>
        <w:t>Fable</w:t>
      </w:r>
    </w:p>
    <w:p w:rsidR="00CA56C3" w:rsidRPr="00CA56C3" w:rsidRDefault="00CA56C3" w:rsidP="00CA56C3">
      <w:pPr>
        <w:rPr>
          <w:rFonts w:ascii="Times New Roman" w:hAnsi="Times New Roman" w:cs="Times New Roman"/>
          <w:sz w:val="28"/>
          <w:szCs w:val="28"/>
        </w:rPr>
      </w:pPr>
      <w:r w:rsidRPr="00CA56C3">
        <w:rPr>
          <w:rFonts w:ascii="Times New Roman" w:hAnsi="Times New Roman" w:cs="Times New Roman"/>
          <w:sz w:val="28"/>
          <w:szCs w:val="28"/>
        </w:rPr>
        <w:t xml:space="preserve">In a </w:t>
      </w:r>
      <w:r w:rsidR="006F781B">
        <w:rPr>
          <w:rFonts w:ascii="Times New Roman" w:hAnsi="Times New Roman" w:cs="Times New Roman"/>
          <w:sz w:val="28"/>
          <w:szCs w:val="28"/>
        </w:rPr>
        <w:t>garden</w:t>
      </w:r>
      <w:r w:rsidRPr="00CA56C3">
        <w:rPr>
          <w:rFonts w:ascii="Times New Roman" w:hAnsi="Times New Roman" w:cs="Times New Roman"/>
          <w:sz w:val="28"/>
          <w:szCs w:val="28"/>
        </w:rPr>
        <w:t xml:space="preserve">, there was an </w:t>
      </w:r>
      <w:r w:rsidR="006F781B">
        <w:rPr>
          <w:rFonts w:ascii="Times New Roman" w:hAnsi="Times New Roman" w:cs="Times New Roman"/>
          <w:sz w:val="28"/>
          <w:szCs w:val="28"/>
        </w:rPr>
        <w:t>Oak</w:t>
      </w:r>
      <w:r w:rsidRPr="00CA56C3">
        <w:rPr>
          <w:rFonts w:ascii="Times New Roman" w:hAnsi="Times New Roman" w:cs="Times New Roman"/>
          <w:sz w:val="28"/>
          <w:szCs w:val="28"/>
        </w:rPr>
        <w:t xml:space="preserve"> at one end, and a </w:t>
      </w:r>
      <w:r>
        <w:rPr>
          <w:rFonts w:ascii="Times New Roman" w:hAnsi="Times New Roman" w:cs="Times New Roman"/>
          <w:sz w:val="28"/>
          <w:szCs w:val="28"/>
        </w:rPr>
        <w:t>Willow</w:t>
      </w:r>
      <w:r w:rsidR="00B00418">
        <w:rPr>
          <w:rFonts w:ascii="Times New Roman" w:hAnsi="Times New Roman" w:cs="Times New Roman"/>
          <w:sz w:val="28"/>
          <w:szCs w:val="28"/>
        </w:rPr>
        <w:t xml:space="preserve"> </w:t>
      </w:r>
      <w:r w:rsidRPr="00CA56C3">
        <w:rPr>
          <w:rFonts w:ascii="Times New Roman" w:hAnsi="Times New Roman" w:cs="Times New Roman"/>
          <w:sz w:val="28"/>
          <w:szCs w:val="28"/>
        </w:rPr>
        <w:t>tree at the other.</w:t>
      </w:r>
    </w:p>
    <w:p w:rsidR="00CA56C3" w:rsidRPr="00CA56C3" w:rsidRDefault="00CA56C3" w:rsidP="00CA56C3">
      <w:pPr>
        <w:rPr>
          <w:rFonts w:ascii="Times New Roman" w:hAnsi="Times New Roman" w:cs="Times New Roman"/>
          <w:sz w:val="28"/>
          <w:szCs w:val="28"/>
        </w:rPr>
      </w:pPr>
      <w:r w:rsidRPr="00CA56C3">
        <w:rPr>
          <w:rFonts w:ascii="Times New Roman" w:hAnsi="Times New Roman" w:cs="Times New Roman"/>
          <w:sz w:val="28"/>
          <w:szCs w:val="28"/>
        </w:rPr>
        <w:t xml:space="preserve">Whenever a wind moved through the </w:t>
      </w:r>
      <w:r w:rsidR="006F781B">
        <w:rPr>
          <w:rFonts w:ascii="Times New Roman" w:hAnsi="Times New Roman" w:cs="Times New Roman"/>
          <w:sz w:val="28"/>
          <w:szCs w:val="28"/>
        </w:rPr>
        <w:t>garden</w:t>
      </w:r>
      <w:r w:rsidRPr="00CA56C3">
        <w:rPr>
          <w:rFonts w:ascii="Times New Roman" w:hAnsi="Times New Roman" w:cs="Times New Roman"/>
          <w:sz w:val="28"/>
          <w:szCs w:val="28"/>
        </w:rPr>
        <w:t xml:space="preserve">, the </w:t>
      </w:r>
      <w:r>
        <w:rPr>
          <w:rFonts w:ascii="Times New Roman" w:hAnsi="Times New Roman" w:cs="Times New Roman"/>
          <w:sz w:val="28"/>
          <w:szCs w:val="28"/>
        </w:rPr>
        <w:t>Willow</w:t>
      </w:r>
      <w:r w:rsidRPr="00CA56C3">
        <w:rPr>
          <w:rFonts w:ascii="Times New Roman" w:hAnsi="Times New Roman" w:cs="Times New Roman"/>
          <w:sz w:val="28"/>
          <w:szCs w:val="28"/>
        </w:rPr>
        <w:t xml:space="preserve"> swayed in the wind, while the </w:t>
      </w:r>
      <w:r w:rsidR="006F781B">
        <w:rPr>
          <w:rFonts w:ascii="Times New Roman" w:hAnsi="Times New Roman" w:cs="Times New Roman"/>
          <w:sz w:val="28"/>
          <w:szCs w:val="28"/>
        </w:rPr>
        <w:t>Oak</w:t>
      </w:r>
      <w:r w:rsidRPr="00CA56C3">
        <w:rPr>
          <w:rFonts w:ascii="Times New Roman" w:hAnsi="Times New Roman" w:cs="Times New Roman"/>
          <w:sz w:val="28"/>
          <w:szCs w:val="28"/>
        </w:rPr>
        <w:t xml:space="preserve"> remained unmoved.</w:t>
      </w:r>
    </w:p>
    <w:p w:rsidR="00CA56C3" w:rsidRPr="00CA56C3" w:rsidRDefault="00CA56C3" w:rsidP="00CA56C3">
      <w:pPr>
        <w:rPr>
          <w:rFonts w:ascii="Times New Roman" w:hAnsi="Times New Roman" w:cs="Times New Roman"/>
          <w:sz w:val="28"/>
          <w:szCs w:val="28"/>
        </w:rPr>
      </w:pPr>
      <w:r w:rsidRPr="00CA56C3">
        <w:rPr>
          <w:rFonts w:ascii="Times New Roman" w:hAnsi="Times New Roman" w:cs="Times New Roman"/>
          <w:sz w:val="28"/>
          <w:szCs w:val="28"/>
        </w:rPr>
        <w:t xml:space="preserve">When this happened, the </w:t>
      </w:r>
      <w:r>
        <w:rPr>
          <w:rFonts w:ascii="Times New Roman" w:hAnsi="Times New Roman" w:cs="Times New Roman"/>
          <w:sz w:val="28"/>
          <w:szCs w:val="28"/>
        </w:rPr>
        <w:t>Willow</w:t>
      </w:r>
      <w:r w:rsidRPr="00CA56C3">
        <w:rPr>
          <w:rFonts w:ascii="Times New Roman" w:hAnsi="Times New Roman" w:cs="Times New Roman"/>
          <w:sz w:val="28"/>
          <w:szCs w:val="28"/>
        </w:rPr>
        <w:t xml:space="preserve"> said to itself, “I wish I was as strong as the </w:t>
      </w:r>
      <w:r w:rsidR="006F781B">
        <w:rPr>
          <w:rFonts w:ascii="Times New Roman" w:hAnsi="Times New Roman" w:cs="Times New Roman"/>
          <w:sz w:val="28"/>
          <w:szCs w:val="28"/>
        </w:rPr>
        <w:t>Oak</w:t>
      </w:r>
      <w:r w:rsidRPr="00CA56C3">
        <w:rPr>
          <w:rFonts w:ascii="Times New Roman" w:hAnsi="Times New Roman" w:cs="Times New Roman"/>
          <w:sz w:val="28"/>
          <w:szCs w:val="28"/>
        </w:rPr>
        <w:t>, instead of bending over with every breeze</w:t>
      </w:r>
      <w:r w:rsidR="006F781B">
        <w:rPr>
          <w:rFonts w:ascii="Times New Roman" w:hAnsi="Times New Roman" w:cs="Times New Roman"/>
          <w:sz w:val="28"/>
          <w:szCs w:val="28"/>
        </w:rPr>
        <w:t>”. T</w:t>
      </w:r>
      <w:r w:rsidRPr="00CA56C3">
        <w:rPr>
          <w:rFonts w:ascii="Times New Roman" w:hAnsi="Times New Roman" w:cs="Times New Roman"/>
          <w:sz w:val="28"/>
          <w:szCs w:val="28"/>
        </w:rPr>
        <w:t>hen one day a large windstorm whipped through the field.</w:t>
      </w:r>
    </w:p>
    <w:p w:rsidR="00CA56C3" w:rsidRPr="00CA56C3" w:rsidRDefault="00CA56C3" w:rsidP="00CA56C3">
      <w:pPr>
        <w:rPr>
          <w:rFonts w:ascii="Times New Roman" w:hAnsi="Times New Roman" w:cs="Times New Roman"/>
          <w:sz w:val="28"/>
          <w:szCs w:val="28"/>
        </w:rPr>
      </w:pPr>
      <w:r w:rsidRPr="00CA56C3">
        <w:rPr>
          <w:rFonts w:ascii="Times New Roman" w:hAnsi="Times New Roman" w:cs="Times New Roman"/>
          <w:sz w:val="28"/>
          <w:szCs w:val="28"/>
        </w:rPr>
        <w:t xml:space="preserve">When the storm passed, and the darkness lifted, the </w:t>
      </w:r>
      <w:r>
        <w:rPr>
          <w:rFonts w:ascii="Times New Roman" w:hAnsi="Times New Roman" w:cs="Times New Roman"/>
          <w:sz w:val="28"/>
          <w:szCs w:val="28"/>
        </w:rPr>
        <w:t>Willow</w:t>
      </w:r>
      <w:r w:rsidRPr="00CA56C3">
        <w:rPr>
          <w:rFonts w:ascii="Times New Roman" w:hAnsi="Times New Roman" w:cs="Times New Roman"/>
          <w:sz w:val="28"/>
          <w:szCs w:val="28"/>
        </w:rPr>
        <w:t xml:space="preserve"> looked across the field, and was shocked to discover that the </w:t>
      </w:r>
      <w:r w:rsidR="006F781B">
        <w:rPr>
          <w:rFonts w:ascii="Times New Roman" w:hAnsi="Times New Roman" w:cs="Times New Roman"/>
          <w:sz w:val="28"/>
          <w:szCs w:val="28"/>
        </w:rPr>
        <w:t>Oak</w:t>
      </w:r>
      <w:r w:rsidR="00B00418">
        <w:rPr>
          <w:rFonts w:ascii="Times New Roman" w:hAnsi="Times New Roman" w:cs="Times New Roman"/>
          <w:sz w:val="28"/>
          <w:szCs w:val="28"/>
        </w:rPr>
        <w:t xml:space="preserve"> was l</w:t>
      </w:r>
      <w:r w:rsidRPr="00CA56C3">
        <w:rPr>
          <w:rFonts w:ascii="Times New Roman" w:hAnsi="Times New Roman" w:cs="Times New Roman"/>
          <w:sz w:val="28"/>
          <w:szCs w:val="28"/>
        </w:rPr>
        <w:t xml:space="preserve">ying on the ground, broken. When the Gardener came into the field, the </w:t>
      </w:r>
      <w:r>
        <w:rPr>
          <w:rFonts w:ascii="Times New Roman" w:hAnsi="Times New Roman" w:cs="Times New Roman"/>
          <w:sz w:val="28"/>
          <w:szCs w:val="28"/>
        </w:rPr>
        <w:t>Willow</w:t>
      </w:r>
      <w:r w:rsidRPr="00CA56C3">
        <w:rPr>
          <w:rFonts w:ascii="Times New Roman" w:hAnsi="Times New Roman" w:cs="Times New Roman"/>
          <w:sz w:val="28"/>
          <w:szCs w:val="28"/>
        </w:rPr>
        <w:t xml:space="preserve"> said, “Oh sir, what happened to the </w:t>
      </w:r>
      <w:r w:rsidR="006F781B">
        <w:rPr>
          <w:rFonts w:ascii="Times New Roman" w:hAnsi="Times New Roman" w:cs="Times New Roman"/>
          <w:sz w:val="28"/>
          <w:szCs w:val="28"/>
        </w:rPr>
        <w:t>Oak</w:t>
      </w:r>
      <w:r w:rsidRPr="00CA56C3">
        <w:rPr>
          <w:rFonts w:ascii="Times New Roman" w:hAnsi="Times New Roman" w:cs="Times New Roman"/>
          <w:sz w:val="28"/>
          <w:szCs w:val="28"/>
        </w:rPr>
        <w:t xml:space="preserve">? How is it that I survived the storm, weak as I am, and the </w:t>
      </w:r>
      <w:r w:rsidR="006F781B">
        <w:rPr>
          <w:rFonts w:ascii="Times New Roman" w:hAnsi="Times New Roman" w:cs="Times New Roman"/>
          <w:sz w:val="28"/>
          <w:szCs w:val="28"/>
        </w:rPr>
        <w:t>Oak</w:t>
      </w:r>
      <w:r w:rsidRPr="00CA56C3">
        <w:rPr>
          <w:rFonts w:ascii="Times New Roman" w:hAnsi="Times New Roman" w:cs="Times New Roman"/>
          <w:sz w:val="28"/>
          <w:szCs w:val="28"/>
        </w:rPr>
        <w:t xml:space="preserve"> fell?”</w:t>
      </w:r>
    </w:p>
    <w:p w:rsidR="00CA56C3" w:rsidRPr="00CA56C3" w:rsidRDefault="00CA56C3" w:rsidP="00CA56C3">
      <w:pPr>
        <w:rPr>
          <w:rFonts w:ascii="Times New Roman" w:hAnsi="Times New Roman" w:cs="Times New Roman"/>
          <w:sz w:val="28"/>
          <w:szCs w:val="28"/>
        </w:rPr>
      </w:pPr>
      <w:r w:rsidRPr="00CA56C3">
        <w:rPr>
          <w:rFonts w:ascii="Times New Roman" w:hAnsi="Times New Roman" w:cs="Times New Roman"/>
          <w:sz w:val="28"/>
          <w:szCs w:val="28"/>
        </w:rPr>
        <w:t xml:space="preserve">The Gardener said, “Oh little </w:t>
      </w:r>
      <w:r>
        <w:rPr>
          <w:rFonts w:ascii="Times New Roman" w:hAnsi="Times New Roman" w:cs="Times New Roman"/>
          <w:sz w:val="28"/>
          <w:szCs w:val="28"/>
        </w:rPr>
        <w:t>Willow</w:t>
      </w:r>
      <w:r w:rsidR="00B00418">
        <w:rPr>
          <w:rFonts w:ascii="Times New Roman" w:hAnsi="Times New Roman" w:cs="Times New Roman"/>
          <w:sz w:val="28"/>
          <w:szCs w:val="28"/>
        </w:rPr>
        <w:t xml:space="preserve"> </w:t>
      </w:r>
      <w:r w:rsidRPr="00CA56C3">
        <w:rPr>
          <w:rFonts w:ascii="Times New Roman" w:hAnsi="Times New Roman" w:cs="Times New Roman"/>
          <w:sz w:val="28"/>
          <w:szCs w:val="28"/>
        </w:rPr>
        <w:t>tree, do you not understand what happened? When the winds blow, you bend with</w:t>
      </w:r>
      <w:r w:rsidR="006F781B">
        <w:rPr>
          <w:rFonts w:ascii="Times New Roman" w:hAnsi="Times New Roman" w:cs="Times New Roman"/>
          <w:sz w:val="28"/>
          <w:szCs w:val="28"/>
        </w:rPr>
        <w:t xml:space="preserve"> it</w:t>
      </w:r>
      <w:r w:rsidRPr="00CA56C3">
        <w:rPr>
          <w:rFonts w:ascii="Times New Roman" w:hAnsi="Times New Roman" w:cs="Times New Roman"/>
          <w:sz w:val="28"/>
          <w:szCs w:val="28"/>
        </w:rPr>
        <w:t xml:space="preserve">, while the </w:t>
      </w:r>
      <w:r w:rsidR="006F781B">
        <w:rPr>
          <w:rFonts w:ascii="Times New Roman" w:hAnsi="Times New Roman" w:cs="Times New Roman"/>
          <w:sz w:val="28"/>
          <w:szCs w:val="28"/>
        </w:rPr>
        <w:t>Oak</w:t>
      </w:r>
      <w:r w:rsidRPr="00CA56C3">
        <w:rPr>
          <w:rFonts w:ascii="Times New Roman" w:hAnsi="Times New Roman" w:cs="Times New Roman"/>
          <w:sz w:val="28"/>
          <w:szCs w:val="28"/>
        </w:rPr>
        <w:t xml:space="preserve"> remains still. So when a really powerful wind comes along, you can bend with the wind, and survive it. But the </w:t>
      </w:r>
      <w:r w:rsidR="006F781B">
        <w:rPr>
          <w:rFonts w:ascii="Times New Roman" w:hAnsi="Times New Roman" w:cs="Times New Roman"/>
          <w:sz w:val="28"/>
          <w:szCs w:val="28"/>
        </w:rPr>
        <w:t>Oak</w:t>
      </w:r>
      <w:r w:rsidRPr="00CA56C3">
        <w:rPr>
          <w:rFonts w:ascii="Times New Roman" w:hAnsi="Times New Roman" w:cs="Times New Roman"/>
          <w:sz w:val="28"/>
          <w:szCs w:val="28"/>
        </w:rPr>
        <w:t xml:space="preserve"> cannot bend, and so if the wind is strong enough, it will break.</w:t>
      </w:r>
    </w:p>
    <w:p w:rsidR="00CA56C3" w:rsidRPr="00CA56C3" w:rsidRDefault="00CA56C3" w:rsidP="00CA56C3">
      <w:pPr>
        <w:rPr>
          <w:rFonts w:ascii="Times New Roman" w:hAnsi="Times New Roman" w:cs="Times New Roman"/>
          <w:sz w:val="28"/>
          <w:szCs w:val="28"/>
        </w:rPr>
      </w:pPr>
    </w:p>
    <w:p w:rsidR="00CA56C3" w:rsidRPr="00CA56C3" w:rsidRDefault="00CA56C3" w:rsidP="00CA56C3">
      <w:pPr>
        <w:rPr>
          <w:rFonts w:ascii="Times New Roman" w:hAnsi="Times New Roman" w:cs="Times New Roman"/>
          <w:sz w:val="28"/>
          <w:szCs w:val="28"/>
        </w:rPr>
      </w:pPr>
      <w:r w:rsidRPr="00CA56C3">
        <w:rPr>
          <w:rFonts w:ascii="Times New Roman" w:hAnsi="Times New Roman" w:cs="Times New Roman"/>
          <w:sz w:val="28"/>
          <w:szCs w:val="28"/>
        </w:rPr>
        <w:t xml:space="preserve">We feel this represents our journey as a service and our overarching ethos based on strengthening emotional development and wellbeing. </w:t>
      </w:r>
    </w:p>
    <w:p w:rsidR="00CA56C3" w:rsidRDefault="00CA56C3" w:rsidP="00CA56C3">
      <w:pPr>
        <w:rPr>
          <w:rFonts w:ascii="Times New Roman" w:hAnsi="Times New Roman" w:cs="Times New Roman"/>
          <w:sz w:val="28"/>
          <w:szCs w:val="28"/>
        </w:rPr>
      </w:pPr>
      <w:r w:rsidRPr="00CA56C3">
        <w:rPr>
          <w:rFonts w:ascii="Times New Roman" w:hAnsi="Times New Roman" w:cs="Times New Roman"/>
          <w:sz w:val="28"/>
          <w:szCs w:val="28"/>
        </w:rPr>
        <w:t>Our room names are inspired by the tree’s seeds and flowers, catkins and acorns.</w:t>
      </w:r>
    </w:p>
    <w:p w:rsidR="006F781B" w:rsidRPr="00CA56C3" w:rsidRDefault="006F781B" w:rsidP="00CA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118110</wp:posOffset>
            </wp:positionV>
            <wp:extent cx="1704975" cy="1730375"/>
            <wp:effectExtent l="0" t="0" r="0" b="0"/>
            <wp:wrapTight wrapText="bothSides">
              <wp:wrapPolygon edited="0">
                <wp:start x="0" y="0"/>
                <wp:lineTo x="0" y="21402"/>
                <wp:lineTo x="21479" y="21402"/>
                <wp:lineTo x="21479" y="0"/>
                <wp:lineTo x="0" y="0"/>
              </wp:wrapPolygon>
            </wp:wrapTight>
            <wp:docPr id="2" name="Picture 2" descr="A picture containing text, mel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mel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6ACA" w:rsidRPr="006F781B" w:rsidRDefault="006F781B" w:rsidP="006F781B">
      <w:pPr>
        <w:jc w:val="center"/>
        <w:rPr>
          <w:rFonts w:ascii="Freestyle Script" w:hAnsi="Freestyle Script" w:cs="Times New Roman"/>
          <w:b/>
          <w:bCs/>
          <w:color w:val="9BBB59" w:themeColor="accent3"/>
          <w:sz w:val="96"/>
          <w:szCs w:val="96"/>
        </w:rPr>
      </w:pPr>
      <w:r w:rsidRPr="006F781B">
        <w:rPr>
          <w:rFonts w:ascii="Freestyle Script" w:hAnsi="Freestyle Script" w:cs="Times New Roman"/>
          <w:b/>
          <w:bCs/>
          <w:color w:val="9BBB59" w:themeColor="accent3"/>
          <w:sz w:val="96"/>
          <w:szCs w:val="96"/>
        </w:rPr>
        <w:t>E</w:t>
      </w:r>
      <w:r w:rsidR="00CA56C3" w:rsidRPr="006F781B">
        <w:rPr>
          <w:rFonts w:ascii="Freestyle Script" w:hAnsi="Freestyle Script" w:cs="Times New Roman"/>
          <w:b/>
          <w:bCs/>
          <w:color w:val="9BBB59" w:themeColor="accent3"/>
          <w:sz w:val="96"/>
          <w:szCs w:val="96"/>
        </w:rPr>
        <w:t xml:space="preserve">ncourage </w:t>
      </w:r>
      <w:r w:rsidRPr="006F781B">
        <w:rPr>
          <w:rFonts w:ascii="Freestyle Script" w:hAnsi="Freestyle Script" w:cs="Times New Roman"/>
          <w:b/>
          <w:bCs/>
          <w:color w:val="9BBB59" w:themeColor="accent3"/>
          <w:sz w:val="96"/>
          <w:szCs w:val="96"/>
        </w:rPr>
        <w:t>E</w:t>
      </w:r>
      <w:r w:rsidR="00CA56C3" w:rsidRPr="006F781B">
        <w:rPr>
          <w:rFonts w:ascii="Freestyle Script" w:hAnsi="Freestyle Script" w:cs="Times New Roman"/>
          <w:b/>
          <w:bCs/>
          <w:color w:val="9BBB59" w:themeColor="accent3"/>
          <w:sz w:val="96"/>
          <w:szCs w:val="96"/>
        </w:rPr>
        <w:t xml:space="preserve">xplore </w:t>
      </w:r>
      <w:r w:rsidRPr="006F781B">
        <w:rPr>
          <w:rFonts w:ascii="Freestyle Script" w:hAnsi="Freestyle Script" w:cs="Times New Roman"/>
          <w:b/>
          <w:bCs/>
          <w:color w:val="9BBB59" w:themeColor="accent3"/>
          <w:sz w:val="96"/>
          <w:szCs w:val="96"/>
        </w:rPr>
        <w:t>E</w:t>
      </w:r>
      <w:r w:rsidR="00CA56C3" w:rsidRPr="006F781B">
        <w:rPr>
          <w:rFonts w:ascii="Freestyle Script" w:hAnsi="Freestyle Script" w:cs="Times New Roman"/>
          <w:b/>
          <w:bCs/>
          <w:color w:val="9BBB59" w:themeColor="accent3"/>
          <w:sz w:val="96"/>
          <w:szCs w:val="96"/>
        </w:rPr>
        <w:t xml:space="preserve">xperience </w:t>
      </w:r>
      <w:r w:rsidRPr="006F781B">
        <w:rPr>
          <w:rFonts w:ascii="Freestyle Script" w:hAnsi="Freestyle Script" w:cs="Times New Roman"/>
          <w:b/>
          <w:bCs/>
          <w:color w:val="9BBB59" w:themeColor="accent3"/>
          <w:sz w:val="96"/>
          <w:szCs w:val="96"/>
        </w:rPr>
        <w:t>E</w:t>
      </w:r>
      <w:r w:rsidR="00CA56C3" w:rsidRPr="006F781B">
        <w:rPr>
          <w:rFonts w:ascii="Freestyle Script" w:hAnsi="Freestyle Script" w:cs="Times New Roman"/>
          <w:b/>
          <w:bCs/>
          <w:color w:val="9BBB59" w:themeColor="accent3"/>
          <w:sz w:val="96"/>
          <w:szCs w:val="96"/>
        </w:rPr>
        <w:t>mpower</w:t>
      </w:r>
    </w:p>
    <w:sectPr w:rsidR="009C6ACA" w:rsidRPr="006F781B" w:rsidSect="009C6A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2A4D"/>
    <w:rsid w:val="0010594A"/>
    <w:rsid w:val="003D4078"/>
    <w:rsid w:val="00482A4D"/>
    <w:rsid w:val="006F781B"/>
    <w:rsid w:val="009C6ACA"/>
    <w:rsid w:val="00A162AF"/>
    <w:rsid w:val="00A31B99"/>
    <w:rsid w:val="00B00418"/>
    <w:rsid w:val="00CA56C3"/>
    <w:rsid w:val="00EC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AC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2A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Blennerville Playsch</dc:creator>
  <cp:lastModifiedBy>Blennerville Playsch</cp:lastModifiedBy>
  <cp:revision>5</cp:revision>
  <dcterms:created xsi:type="dcterms:W3CDTF">2021-01-15T11:36:00Z</dcterms:created>
  <dcterms:modified xsi:type="dcterms:W3CDTF">2024-04-24T10:13:00Z</dcterms:modified>
</cp:coreProperties>
</file>